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6063C3" w14:textId="295C8159" w:rsidR="00DF20A3" w:rsidRDefault="00E43BEA"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pict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9" o:title=""/>
            <w10:wrap type="square" side="left"/>
          </v:shape>
          <o:OLEObject Type="Embed" ProgID="Word.Picture.8" ShapeID="_x0000_s1027" DrawAspect="Content" ObjectID="_1831026827" r:id="rId10"/>
        </w:pi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5F4A422B"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Biudžetinė įstaiga. LT-98112 Skuod</w:t>
            </w:r>
            <w:r w:rsidR="0098572D">
              <w:rPr>
                <w:rFonts w:ascii="Times New Roman" w:hAnsi="Times New Roman" w:cs="Times New Roman"/>
                <w:color w:val="000000"/>
                <w:sz w:val="20"/>
                <w:szCs w:val="20"/>
                <w:lang w:eastAsia="ar-SA"/>
              </w:rPr>
              <w:t>as, Vilniaus g. 13, tel. 0 440</w:t>
            </w:r>
            <w:r w:rsidRPr="00764D92">
              <w:rPr>
                <w:rFonts w:ascii="Times New Roman" w:hAnsi="Times New Roman" w:cs="Times New Roman"/>
                <w:color w:val="000000"/>
                <w:sz w:val="20"/>
                <w:szCs w:val="20"/>
                <w:lang w:eastAsia="ar-SA"/>
              </w:rPr>
              <w:t xml:space="preserve"> 739 32, </w:t>
            </w:r>
            <w:r>
              <w:rPr>
                <w:rFonts w:ascii="Times New Roman" w:hAnsi="Times New Roman" w:cs="Times New Roman"/>
                <w:color w:val="000000"/>
                <w:sz w:val="20"/>
                <w:szCs w:val="20"/>
                <w:lang w:eastAsia="ar-SA"/>
              </w:rPr>
              <w:t xml:space="preserve">el. paštas </w:t>
            </w:r>
            <w:hyperlink r:id="rId11"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D231137" w:rsidR="00DF20A3" w:rsidRPr="00401C89" w:rsidRDefault="00DF20A3" w:rsidP="00DF20A3">
      <w:pPr>
        <w:suppressAutoHyphens/>
        <w:spacing w:after="0" w:line="240" w:lineRule="auto"/>
        <w:ind w:left="4820" w:firstLine="364"/>
        <w:rPr>
          <w:rFonts w:ascii="Times New Roman" w:hAnsi="Times New Roman" w:cs="Times New Roman"/>
          <w:sz w:val="24"/>
          <w:szCs w:val="24"/>
          <w:lang w:eastAsia="ar-SA"/>
        </w:rPr>
      </w:pPr>
      <w:r w:rsidRPr="00401C89">
        <w:rPr>
          <w:rFonts w:ascii="Times New Roman" w:hAnsi="Times New Roman" w:cs="Times New Roman"/>
          <w:sz w:val="24"/>
          <w:szCs w:val="24"/>
          <w:lang w:eastAsia="ar-SA"/>
        </w:rPr>
        <w:t>V</w:t>
      </w:r>
      <w:r w:rsidR="00EA2183" w:rsidRPr="00401C89">
        <w:rPr>
          <w:rFonts w:ascii="Times New Roman" w:hAnsi="Times New Roman" w:cs="Times New Roman"/>
          <w:sz w:val="24"/>
          <w:szCs w:val="24"/>
          <w:lang w:eastAsia="ar-SA"/>
        </w:rPr>
        <w:t xml:space="preserve">iešųjų pirkimų komisijos </w:t>
      </w:r>
      <w:r w:rsidR="00F438F4" w:rsidRPr="00401C89">
        <w:rPr>
          <w:rFonts w:ascii="Times New Roman" w:hAnsi="Times New Roman" w:cs="Times New Roman"/>
          <w:sz w:val="24"/>
          <w:szCs w:val="24"/>
          <w:lang w:eastAsia="ar-SA"/>
        </w:rPr>
        <w:t>202</w:t>
      </w:r>
      <w:r w:rsidR="00376E14" w:rsidRPr="00401C89">
        <w:rPr>
          <w:rFonts w:ascii="Times New Roman" w:hAnsi="Times New Roman" w:cs="Times New Roman"/>
          <w:sz w:val="24"/>
          <w:szCs w:val="24"/>
          <w:lang w:eastAsia="ar-SA"/>
        </w:rPr>
        <w:t>6-01-27</w:t>
      </w:r>
    </w:p>
    <w:p w14:paraId="29A6891A" w14:textId="3A56FE37" w:rsidR="00DF20A3" w:rsidRPr="00401C89" w:rsidRDefault="00EA2183" w:rsidP="00DF20A3">
      <w:pPr>
        <w:suppressAutoHyphens/>
        <w:spacing w:after="0" w:line="240" w:lineRule="auto"/>
        <w:ind w:left="4820" w:firstLine="364"/>
        <w:rPr>
          <w:rFonts w:ascii="Times New Roman" w:hAnsi="Times New Roman" w:cs="Times New Roman"/>
          <w:sz w:val="24"/>
          <w:szCs w:val="24"/>
          <w:lang w:eastAsia="ar-SA"/>
        </w:rPr>
      </w:pPr>
      <w:r w:rsidRPr="00401C89">
        <w:rPr>
          <w:rFonts w:ascii="Times New Roman" w:hAnsi="Times New Roman" w:cs="Times New Roman"/>
          <w:sz w:val="24"/>
          <w:szCs w:val="24"/>
          <w:lang w:eastAsia="ar-SA"/>
        </w:rPr>
        <w:t xml:space="preserve">posėdžio </w:t>
      </w:r>
      <w:r w:rsidR="00995928" w:rsidRPr="00401C89">
        <w:rPr>
          <w:rFonts w:ascii="Times New Roman" w:hAnsi="Times New Roman" w:cs="Times New Roman"/>
          <w:sz w:val="24"/>
          <w:szCs w:val="24"/>
          <w:lang w:eastAsia="ar-SA"/>
        </w:rPr>
        <w:t>protokolu Nr. VP</w:t>
      </w:r>
      <w:r w:rsidR="00790E63" w:rsidRPr="00401C89">
        <w:rPr>
          <w:rFonts w:ascii="Times New Roman" w:hAnsi="Times New Roman" w:cs="Times New Roman"/>
          <w:sz w:val="24"/>
          <w:szCs w:val="24"/>
          <w:lang w:eastAsia="ar-SA"/>
        </w:rPr>
        <w:t>4</w:t>
      </w:r>
      <w:r w:rsidR="000B11C6" w:rsidRPr="00401C89">
        <w:rPr>
          <w:rFonts w:ascii="Times New Roman" w:hAnsi="Times New Roman" w:cs="Times New Roman"/>
          <w:sz w:val="24"/>
          <w:szCs w:val="24"/>
          <w:lang w:eastAsia="ar-SA"/>
        </w:rPr>
        <w:t>-</w:t>
      </w:r>
      <w:r w:rsidR="00401C89" w:rsidRPr="00401C89">
        <w:rPr>
          <w:rFonts w:ascii="Times New Roman" w:hAnsi="Times New Roman" w:cs="Times New Roman"/>
          <w:sz w:val="24"/>
          <w:szCs w:val="24"/>
          <w:lang w:eastAsia="ar-SA"/>
        </w:rPr>
        <w:t>172</w:t>
      </w:r>
    </w:p>
    <w:p w14:paraId="25E15EC9" w14:textId="77777777" w:rsidR="00376E14" w:rsidRPr="00376E14" w:rsidRDefault="00376E14" w:rsidP="00DF20A3">
      <w:pPr>
        <w:suppressAutoHyphens/>
        <w:spacing w:after="0" w:line="240" w:lineRule="auto"/>
        <w:ind w:left="4820" w:firstLine="364"/>
        <w:rPr>
          <w:rFonts w:ascii="Times New Roman" w:hAnsi="Times New Roman" w:cs="Times New Roman"/>
          <w:b/>
          <w:color w:val="FF0000"/>
          <w:sz w:val="24"/>
          <w:szCs w:val="24"/>
          <w:lang w:eastAsia="ar-SA"/>
        </w:rPr>
      </w:pPr>
    </w:p>
    <w:p w14:paraId="74E67825" w14:textId="77777777" w:rsidR="00DF20A3" w:rsidRDefault="00DF20A3" w:rsidP="00376E14">
      <w:pPr>
        <w:pStyle w:val="prastasistinklapis"/>
        <w:spacing w:before="0" w:beforeAutospacing="0" w:after="0" w:afterAutospacing="0"/>
        <w:jc w:val="center"/>
        <w:rPr>
          <w:rFonts w:ascii="Times New Roman" w:hAnsi="Times New Roman" w:cs="Times New Roman"/>
          <w:b/>
          <w:bCs/>
        </w:rPr>
      </w:pPr>
      <w:r w:rsidRPr="00910DFE">
        <w:rPr>
          <w:rFonts w:ascii="Times New Roman" w:hAnsi="Times New Roman" w:cs="Times New Roman"/>
          <w:b/>
          <w:bCs/>
        </w:rPr>
        <w:t>SKELBIAMOS APKLAUSOS SĄLYGOS</w:t>
      </w:r>
    </w:p>
    <w:p w14:paraId="7E855235" w14:textId="0F47F3F8" w:rsidR="001B7C07" w:rsidRPr="0098572D" w:rsidRDefault="00376E14" w:rsidP="00376E14">
      <w:pPr>
        <w:pStyle w:val="prastasistinklapis"/>
        <w:spacing w:before="0" w:beforeAutospacing="0" w:after="0" w:afterAutospacing="0"/>
        <w:jc w:val="center"/>
        <w:rPr>
          <w:rFonts w:ascii="Times New Roman" w:hAnsi="Times New Roman" w:cs="Times New Roman"/>
          <w:b/>
          <w:bCs/>
        </w:rPr>
      </w:pPr>
      <w:r w:rsidRPr="00376E14">
        <w:rPr>
          <w:rFonts w:ascii="Times New Roman" w:hAnsi="Times New Roman" w:cs="Times New Roman"/>
          <w:b/>
          <w:bCs/>
        </w:rPr>
        <w:t>KITOS PASKIRTIES-KITŲ INŽINERINIŲ STATINIŲ PĖSČIŲJŲ–DVIRAČIŲ TAKO, UNIKALUS NR. 4400-6121-3645, SKUODO MIESTE, PAPRASTOJO REMONTO DARBAI</w:t>
      </w:r>
    </w:p>
    <w:p w14:paraId="37BC2C3D" w14:textId="6403BD62" w:rsidR="00F438F4" w:rsidRPr="009256D6" w:rsidRDefault="00DF20A3" w:rsidP="00F438F4">
      <w:pPr>
        <w:pStyle w:val="prastasistinklapis"/>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stinklapis"/>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2A789F5" w14:textId="49EF1B0A" w:rsidR="00AF2E5B" w:rsidRPr="00376E14" w:rsidRDefault="00231FDB" w:rsidP="00376E14">
      <w:pPr>
        <w:pStyle w:val="prastasistinklapis"/>
        <w:spacing w:before="0" w:beforeAutospacing="0" w:after="0" w:afterAutospacing="0"/>
        <w:ind w:firstLine="480"/>
        <w:jc w:val="both"/>
        <w:rPr>
          <w:rFonts w:ascii="Times New Roman" w:hAnsi="Times New Roman" w:cs="Times New Roman"/>
        </w:rPr>
      </w:pPr>
      <w:r w:rsidRPr="00DA1BE8">
        <w:rPr>
          <w:rFonts w:ascii="Times New Roman" w:hAnsi="Times New Roman" w:cs="Times New Roman"/>
        </w:rPr>
        <w:t xml:space="preserve">1.6. </w:t>
      </w:r>
      <w:r w:rsidR="00376E14" w:rsidRPr="00376E14">
        <w:rPr>
          <w:rFonts w:ascii="Times New Roman" w:hAnsi="Times New Roman" w:cs="Times New Roman"/>
        </w:rPr>
        <w:t>Pirkimas ne</w:t>
      </w:r>
      <w:r w:rsidR="00376E14">
        <w:rPr>
          <w:rFonts w:ascii="Times New Roman" w:hAnsi="Times New Roman" w:cs="Times New Roman"/>
        </w:rPr>
        <w:t xml:space="preserve">atliekamas naudojantis </w:t>
      </w:r>
      <w:proofErr w:type="spellStart"/>
      <w:r w:rsidR="00376E14">
        <w:rPr>
          <w:rFonts w:ascii="Times New Roman" w:hAnsi="Times New Roman" w:cs="Times New Roman"/>
        </w:rPr>
        <w:t>VšĮ</w:t>
      </w:r>
      <w:proofErr w:type="spellEnd"/>
      <w:r w:rsidR="00376E14">
        <w:rPr>
          <w:rFonts w:ascii="Times New Roman" w:hAnsi="Times New Roman" w:cs="Times New Roman"/>
        </w:rPr>
        <w:t xml:space="preserve"> CPO LT katalogu (toliau–CPO LT), nes CPO LT kataloge tokių darbų nėra.</w:t>
      </w:r>
    </w:p>
    <w:p w14:paraId="3575FCEE" w14:textId="77777777" w:rsidR="00886F05" w:rsidRDefault="00886F05" w:rsidP="00DE0DFD">
      <w:pPr>
        <w:pStyle w:val="prastasistinklapis"/>
        <w:spacing w:before="0" w:beforeAutospacing="0" w:after="0" w:afterAutospacing="0"/>
        <w:ind w:firstLine="480"/>
        <w:jc w:val="both"/>
        <w:rPr>
          <w:rFonts w:ascii="Times New Roman" w:hAnsi="Times New Roman" w:cs="Times New Roman"/>
        </w:rPr>
      </w:pPr>
    </w:p>
    <w:p w14:paraId="68367E3B" w14:textId="36C24465" w:rsidR="00483EDC" w:rsidRDefault="00DF20A3" w:rsidP="00B6637B">
      <w:pPr>
        <w:pStyle w:val="prastasistinklapis"/>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1CD8AD46" w14:textId="77777777" w:rsidR="007F2BB1" w:rsidRPr="000B14D2" w:rsidRDefault="007F2BB1" w:rsidP="00B6637B">
      <w:pPr>
        <w:pStyle w:val="prastasistinklapis"/>
        <w:spacing w:before="0" w:beforeAutospacing="0" w:after="0" w:afterAutospacing="0"/>
        <w:jc w:val="center"/>
        <w:rPr>
          <w:rFonts w:ascii="Times New Roman" w:hAnsi="Times New Roman" w:cs="Times New Roman"/>
          <w:b/>
          <w:bCs/>
        </w:rPr>
      </w:pPr>
    </w:p>
    <w:p w14:paraId="7A972A75" w14:textId="7174BB34" w:rsidR="00011F47" w:rsidRPr="00812BC2"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376E14" w:rsidRPr="00376E14">
        <w:rPr>
          <w:rFonts w:ascii="Times New Roman" w:hAnsi="Times New Roman" w:cs="Times New Roman"/>
          <w:b/>
          <w:bCs/>
          <w:sz w:val="24"/>
          <w:szCs w:val="24"/>
        </w:rPr>
        <w:t>Kitos paskirties-kitų inžinerinių statinių pėsčiųjų–dviračių tako, unikalus Nr. 4400-6121-3645, Skuodo mieste, paprastojo remonto</w:t>
      </w:r>
      <w:r w:rsidR="00376E14">
        <w:rPr>
          <w:rFonts w:ascii="Times New Roman" w:hAnsi="Times New Roman" w:cs="Times New Roman"/>
          <w:b/>
          <w:bCs/>
          <w:sz w:val="24"/>
          <w:szCs w:val="24"/>
        </w:rPr>
        <w:t xml:space="preserve"> </w:t>
      </w:r>
      <w:r w:rsidR="00B67ECF" w:rsidRPr="00B67ECF">
        <w:rPr>
          <w:rFonts w:ascii="Times New Roman" w:hAnsi="Times New Roman" w:cs="Times New Roman"/>
          <w:b/>
          <w:bCs/>
          <w:sz w:val="24"/>
          <w:szCs w:val="24"/>
        </w:rPr>
        <w:t>darbų pirkimą</w:t>
      </w:r>
      <w:r w:rsidR="00450BBF" w:rsidRPr="00F97A96">
        <w:rPr>
          <w:rFonts w:ascii="Times New Roman" w:hAnsi="Times New Roman" w:cs="Times New Roman"/>
          <w:sz w:val="24"/>
          <w:szCs w:val="24"/>
        </w:rPr>
        <w:t xml:space="preserve">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7185E3F6" w14:textId="116A7478" w:rsidR="00914700" w:rsidRDefault="008E23C1" w:rsidP="00376E14">
      <w:pPr>
        <w:pStyle w:val="prastasistinklapis"/>
        <w:spacing w:before="0" w:beforeAutospacing="0" w:after="0" w:afterAutospacing="0"/>
        <w:ind w:firstLine="480"/>
        <w:jc w:val="both"/>
        <w:rPr>
          <w:rFonts w:ascii="Times New Roman" w:hAnsi="Times New Roman" w:cs="Times New Roman"/>
          <w:lang w:eastAsia="en-US"/>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xml:space="preserve">. </w:t>
      </w:r>
      <w:r w:rsidR="0098572D" w:rsidRPr="0098572D">
        <w:rPr>
          <w:rFonts w:ascii="Times New Roman" w:hAnsi="Times New Roman" w:cs="Times New Roman"/>
          <w:lang w:eastAsia="en-US"/>
        </w:rPr>
        <w:t xml:space="preserve">Pirkimas atliekamas įgyvendinant projektą </w:t>
      </w:r>
      <w:r w:rsidR="00376E14" w:rsidRPr="00376E14">
        <w:rPr>
          <w:rFonts w:ascii="Times New Roman" w:hAnsi="Times New Roman" w:cs="Times New Roman"/>
          <w:lang w:eastAsia="en-US"/>
        </w:rPr>
        <w:t>pagal Lietuvos Respublikos susisiekimo ministerijos susisiekimo plėtros programos pažangos priemonės Nr. 10-001-06-01-02 „S</w:t>
      </w:r>
      <w:r w:rsidR="00376E14">
        <w:rPr>
          <w:rFonts w:ascii="Times New Roman" w:hAnsi="Times New Roman" w:cs="Times New Roman"/>
          <w:lang w:eastAsia="en-US"/>
        </w:rPr>
        <w:t xml:space="preserve">katinti darnų </w:t>
      </w:r>
      <w:proofErr w:type="spellStart"/>
      <w:r w:rsidR="00376E14">
        <w:rPr>
          <w:rFonts w:ascii="Times New Roman" w:hAnsi="Times New Roman" w:cs="Times New Roman"/>
          <w:lang w:eastAsia="en-US"/>
        </w:rPr>
        <w:t>judumą</w:t>
      </w:r>
      <w:proofErr w:type="spellEnd"/>
      <w:r w:rsidR="00376E14">
        <w:rPr>
          <w:rFonts w:ascii="Times New Roman" w:hAnsi="Times New Roman" w:cs="Times New Roman"/>
          <w:lang w:eastAsia="en-US"/>
        </w:rPr>
        <w:t xml:space="preserve">“ </w:t>
      </w:r>
      <w:proofErr w:type="spellStart"/>
      <w:r w:rsidR="00376E14">
        <w:rPr>
          <w:rFonts w:ascii="Times New Roman" w:hAnsi="Times New Roman" w:cs="Times New Roman"/>
          <w:lang w:eastAsia="en-US"/>
        </w:rPr>
        <w:t>poveiklę</w:t>
      </w:r>
      <w:proofErr w:type="spellEnd"/>
      <w:r w:rsidR="00376E14">
        <w:rPr>
          <w:rFonts w:ascii="Times New Roman" w:hAnsi="Times New Roman" w:cs="Times New Roman"/>
          <w:lang w:eastAsia="en-US"/>
        </w:rPr>
        <w:t xml:space="preserve"> „</w:t>
      </w:r>
      <w:r w:rsidR="00376E14" w:rsidRPr="00376E14">
        <w:rPr>
          <w:rFonts w:ascii="Times New Roman" w:hAnsi="Times New Roman" w:cs="Times New Roman"/>
          <w:lang w:eastAsia="en-US"/>
        </w:rPr>
        <w:t>Dviračių ir pėsčiųjų infrastruktūros vyst</w:t>
      </w:r>
      <w:r w:rsidR="00376E14">
        <w:rPr>
          <w:rFonts w:ascii="Times New Roman" w:hAnsi="Times New Roman" w:cs="Times New Roman"/>
          <w:lang w:eastAsia="en-US"/>
        </w:rPr>
        <w:t xml:space="preserve">ymas savivaldybėse“, </w:t>
      </w:r>
      <w:r w:rsidR="00376E14" w:rsidRPr="00376E14">
        <w:rPr>
          <w:rFonts w:ascii="Times New Roman" w:hAnsi="Times New Roman" w:cs="Times New Roman"/>
          <w:lang w:eastAsia="en-US"/>
        </w:rPr>
        <w:t>kuris finansuojamas Europos sąjungos, Valstybės ir savivaldybės lėšomis.</w:t>
      </w:r>
    </w:p>
    <w:p w14:paraId="66477795" w14:textId="414E3B9D" w:rsidR="00376E14" w:rsidRPr="00C04CB0" w:rsidRDefault="00BC5B1F" w:rsidP="00C04CB0">
      <w:pPr>
        <w:pStyle w:val="prastasistinklapis"/>
        <w:spacing w:before="0" w:beforeAutospacing="0" w:after="0" w:afterAutospacing="0"/>
        <w:ind w:firstLine="1296"/>
        <w:jc w:val="both"/>
        <w:rPr>
          <w:rFonts w:ascii="Times New Roman" w:hAnsi="Times New Roman" w:cs="Times New Roman"/>
          <w:lang w:eastAsia="en-US"/>
        </w:rPr>
      </w:pPr>
      <w:r w:rsidRPr="00CF1429">
        <w:rPr>
          <w:rFonts w:ascii="Times New Roman" w:hAnsi="Times New Roman" w:cs="Times New Roman"/>
        </w:rPr>
        <w:t>2.3.</w:t>
      </w:r>
      <w:r w:rsidRPr="00CF1429">
        <w:rPr>
          <w:rFonts w:ascii="Times New Roman" w:hAnsi="Times New Roman" w:cs="Times New Roman"/>
          <w:b/>
          <w:bCs/>
        </w:rPr>
        <w:t xml:space="preserve"> </w:t>
      </w:r>
      <w:r w:rsidR="005B6E6C" w:rsidRPr="00C04CB0">
        <w:rPr>
          <w:rFonts w:ascii="Times New Roman" w:hAnsi="Times New Roman" w:cs="Times New Roman"/>
          <w:lang w:eastAsia="en-US"/>
        </w:rPr>
        <w:t xml:space="preserve">Pirkimas neskaidomas į dalis. </w:t>
      </w:r>
      <w:r w:rsidR="00376E14" w:rsidRPr="00C04CB0">
        <w:rPr>
          <w:rFonts w:ascii="Times New Roman" w:hAnsi="Times New Roman" w:cs="Times New Roman"/>
          <w:lang w:eastAsia="en-US"/>
        </w:rPr>
        <w:t xml:space="preserve">Visos perkamų darbų apimtys yra  paprastojo remonto apraše Nr. </w:t>
      </w:r>
      <w:r w:rsidR="00C04CB0" w:rsidRPr="00C04CB0">
        <w:rPr>
          <w:rFonts w:ascii="Times New Roman" w:hAnsi="Times New Roman" w:cs="Times New Roman"/>
          <w:lang w:eastAsia="en-US"/>
        </w:rPr>
        <w:t xml:space="preserve">25/565-00-PRA </w:t>
      </w:r>
      <w:r w:rsidR="00C04CB0">
        <w:rPr>
          <w:rFonts w:ascii="Times New Roman" w:hAnsi="Times New Roman" w:cs="Times New Roman"/>
          <w:lang w:eastAsia="en-US"/>
        </w:rPr>
        <w:t>(</w:t>
      </w:r>
      <w:r w:rsidR="00C04CB0" w:rsidRPr="00C04CB0">
        <w:rPr>
          <w:rFonts w:ascii="Times New Roman" w:hAnsi="Times New Roman" w:cs="Times New Roman"/>
          <w:lang w:eastAsia="en-US"/>
        </w:rPr>
        <w:t xml:space="preserve">2 priedas) (toliau – Aprašas) </w:t>
      </w:r>
      <w:r w:rsidR="00C04CB0">
        <w:rPr>
          <w:rFonts w:ascii="Times New Roman" w:hAnsi="Times New Roman" w:cs="Times New Roman"/>
          <w:bCs/>
        </w:rPr>
        <w:t>ir Veiklų sąraše (3 priedas)</w:t>
      </w:r>
      <w:r w:rsidR="00C04CB0">
        <w:rPr>
          <w:rFonts w:ascii="Times New Roman" w:hAnsi="Times New Roman" w:cs="Times New Roman"/>
          <w:lang w:eastAsia="en-US"/>
        </w:rPr>
        <w:t>, u</w:t>
      </w:r>
      <w:r w:rsidR="00376E14" w:rsidRPr="00C04CB0">
        <w:rPr>
          <w:rFonts w:ascii="Times New Roman" w:hAnsi="Times New Roman" w:cs="Times New Roman"/>
          <w:lang w:eastAsia="en-US"/>
        </w:rPr>
        <w:t xml:space="preserve">žbaigęs  paprastojo remonto darbus, rangovas turės parengti ir pateikti užsakovui statinių geodezines  išpildomąsias nuotraukas </w:t>
      </w:r>
      <w:proofErr w:type="spellStart"/>
      <w:r w:rsidR="00376E14" w:rsidRPr="00C04CB0">
        <w:rPr>
          <w:rFonts w:ascii="Times New Roman" w:hAnsi="Times New Roman" w:cs="Times New Roman"/>
          <w:lang w:eastAsia="en-US"/>
        </w:rPr>
        <w:t>pdf</w:t>
      </w:r>
      <w:proofErr w:type="spellEnd"/>
      <w:r w:rsidR="00376E14" w:rsidRPr="00C04CB0">
        <w:rPr>
          <w:rFonts w:ascii="Times New Roman" w:hAnsi="Times New Roman" w:cs="Times New Roman"/>
          <w:lang w:eastAsia="en-US"/>
        </w:rPr>
        <w:t xml:space="preserve">  ir </w:t>
      </w:r>
      <w:proofErr w:type="spellStart"/>
      <w:r w:rsidR="00376E14" w:rsidRPr="00C04CB0">
        <w:rPr>
          <w:rFonts w:ascii="Times New Roman" w:hAnsi="Times New Roman" w:cs="Times New Roman"/>
          <w:lang w:eastAsia="en-US"/>
        </w:rPr>
        <w:t>dwg</w:t>
      </w:r>
      <w:proofErr w:type="spellEnd"/>
      <w:r w:rsidR="00376E14" w:rsidRPr="00C04CB0">
        <w:rPr>
          <w:rFonts w:ascii="Times New Roman" w:hAnsi="Times New Roman" w:cs="Times New Roman"/>
          <w:lang w:eastAsia="en-US"/>
        </w:rPr>
        <w:t xml:space="preserve"> formatuose bei popierinę bylą.</w:t>
      </w:r>
    </w:p>
    <w:p w14:paraId="55B7CD85" w14:textId="6EA358DE" w:rsidR="00802B41" w:rsidRPr="00CF1429" w:rsidRDefault="00401049" w:rsidP="00350BC3">
      <w:pPr>
        <w:pStyle w:val="prastasistinklapis"/>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98572D">
        <w:rPr>
          <w:rFonts w:ascii="Times New Roman" w:hAnsi="Times New Roman" w:cs="Times New Roman"/>
        </w:rPr>
        <w:t>Apraše</w:t>
      </w:r>
      <w:r w:rsidR="00D433A8" w:rsidRPr="00CF1429">
        <w:rPr>
          <w:rFonts w:ascii="Times New Roman" w:hAnsi="Times New Roman" w:cs="Times New Roman"/>
        </w:rPr>
        <w:t xml:space="preserve"> </w:t>
      </w:r>
      <w:r w:rsidR="009C5741">
        <w:rPr>
          <w:rFonts w:ascii="Times New Roman" w:hAnsi="Times New Roman" w:cs="Times New Roman"/>
        </w:rPr>
        <w:t>(2</w:t>
      </w:r>
      <w:r w:rsidR="0088496B" w:rsidRPr="00CF1429">
        <w:rPr>
          <w:rFonts w:ascii="Times New Roman" w:hAnsi="Times New Roman" w:cs="Times New Roman"/>
        </w:rPr>
        <w:t xml:space="preserve"> priedas)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6442D4A8" w14:textId="307D3197" w:rsidR="005B6E6C" w:rsidRPr="00B72241" w:rsidRDefault="00DC4515" w:rsidP="00B72241">
      <w:pPr>
        <w:pStyle w:val="prastasistinklapis"/>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DA1BE8" w:rsidRPr="00DA1BE8">
        <w:rPr>
          <w:rFonts w:ascii="Times New Roman" w:hAnsi="Times New Roman" w:cs="Times New Roman"/>
          <w:color w:val="000000" w:themeColor="text1"/>
          <w:lang w:eastAsia="en-US"/>
        </w:rPr>
        <w:t xml:space="preserve">Tiekėjas, teikdamas pasiūlymą turi įvertinti visus reikiamus darbus, kurie reikalingi Veiklų sąraše (Priedas Nr. 3) numatytiems </w:t>
      </w:r>
      <w:r w:rsidR="00DA1BE8">
        <w:rPr>
          <w:rFonts w:ascii="Times New Roman" w:hAnsi="Times New Roman" w:cs="Times New Roman"/>
          <w:color w:val="000000" w:themeColor="text1"/>
          <w:lang w:eastAsia="en-US"/>
        </w:rPr>
        <w:t>darbams atlikti pagal parengtą A</w:t>
      </w:r>
      <w:r w:rsidR="00DA1BE8" w:rsidRPr="00DA1BE8">
        <w:rPr>
          <w:rFonts w:ascii="Times New Roman" w:hAnsi="Times New Roman" w:cs="Times New Roman"/>
          <w:color w:val="000000" w:themeColor="text1"/>
          <w:lang w:eastAsia="en-US"/>
        </w:rPr>
        <w:t xml:space="preserve">prašą (Priedas Nr. 2).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38875BB0" w14:textId="64A2FE08" w:rsidR="00914700" w:rsidRPr="00600CAC" w:rsidRDefault="00802B41" w:rsidP="00914700">
      <w:pPr>
        <w:pStyle w:val="prastasistinklapis"/>
        <w:spacing w:before="0" w:beforeAutospacing="0" w:after="0" w:afterAutospacing="0"/>
        <w:ind w:firstLine="1296"/>
        <w:jc w:val="both"/>
        <w:rPr>
          <w:rFonts w:ascii="Times New Roman" w:hAnsi="Times New Roman" w:cs="Times New Roman"/>
          <w:i/>
          <w:lang w:eastAsia="en-US"/>
        </w:rPr>
      </w:pPr>
      <w:r w:rsidRPr="00600CAC">
        <w:rPr>
          <w:rFonts w:ascii="Times New Roman" w:hAnsi="Times New Roman" w:cs="Times New Roman"/>
          <w:bCs/>
          <w:i/>
          <w:lang w:eastAsia="en-US"/>
        </w:rPr>
        <w:t>2</w:t>
      </w:r>
      <w:r w:rsidRPr="00C1072E">
        <w:rPr>
          <w:rFonts w:ascii="Times New Roman" w:hAnsi="Times New Roman" w:cs="Times New Roman"/>
          <w:bCs/>
          <w:lang w:eastAsia="en-US"/>
        </w:rPr>
        <w:t>.</w:t>
      </w:r>
      <w:r w:rsidR="00B72241" w:rsidRPr="00600CAC">
        <w:rPr>
          <w:rFonts w:ascii="Times New Roman" w:hAnsi="Times New Roman" w:cs="Times New Roman"/>
          <w:bCs/>
          <w:i/>
          <w:lang w:eastAsia="en-US"/>
        </w:rPr>
        <w:t>6</w:t>
      </w:r>
      <w:r w:rsidRPr="00600CAC">
        <w:rPr>
          <w:rFonts w:ascii="Times New Roman" w:hAnsi="Times New Roman" w:cs="Times New Roman"/>
          <w:bCs/>
          <w:i/>
          <w:lang w:eastAsia="en-US"/>
        </w:rPr>
        <w:t xml:space="preserve">. </w:t>
      </w:r>
      <w:r w:rsidR="00684E22" w:rsidRPr="00600CAC">
        <w:rPr>
          <w:rFonts w:ascii="Times New Roman" w:hAnsi="Times New Roman" w:cs="Times New Roman"/>
          <w:bCs/>
          <w:i/>
          <w:lang w:eastAsia="en-US"/>
        </w:rPr>
        <w:t>Planuojama maksimali pirkimo vertė –</w:t>
      </w:r>
      <w:r w:rsidR="00F81389" w:rsidRPr="00600CAC">
        <w:rPr>
          <w:rFonts w:ascii="Times New Roman" w:hAnsi="Times New Roman" w:cs="Times New Roman"/>
          <w:bCs/>
          <w:i/>
          <w:lang w:eastAsia="en-US"/>
        </w:rPr>
        <w:t xml:space="preserve"> </w:t>
      </w:r>
      <w:r w:rsidR="00C04CB0">
        <w:rPr>
          <w:rFonts w:ascii="Times New Roman" w:hAnsi="Times New Roman" w:cs="Times New Roman"/>
          <w:bCs/>
          <w:i/>
          <w:lang w:eastAsia="en-US"/>
        </w:rPr>
        <w:t>117 000,00</w:t>
      </w:r>
      <w:r w:rsidR="00E52F96" w:rsidRPr="00600CAC">
        <w:rPr>
          <w:rFonts w:ascii="Times New Roman" w:hAnsi="Times New Roman" w:cs="Times New Roman"/>
          <w:bCs/>
          <w:i/>
          <w:lang w:eastAsia="en-US"/>
        </w:rPr>
        <w:t xml:space="preserve"> </w:t>
      </w:r>
      <w:proofErr w:type="spellStart"/>
      <w:r w:rsidR="00684E22" w:rsidRPr="00600CAC">
        <w:rPr>
          <w:rFonts w:ascii="Times New Roman" w:hAnsi="Times New Roman" w:cs="Times New Roman"/>
          <w:bCs/>
          <w:i/>
          <w:lang w:eastAsia="en-US"/>
        </w:rPr>
        <w:t>Eur</w:t>
      </w:r>
      <w:proofErr w:type="spellEnd"/>
      <w:r w:rsidR="00684E22" w:rsidRPr="00600CAC">
        <w:rPr>
          <w:rFonts w:ascii="Times New Roman" w:hAnsi="Times New Roman" w:cs="Times New Roman"/>
          <w:bCs/>
          <w:i/>
          <w:lang w:eastAsia="en-US"/>
        </w:rPr>
        <w:t xml:space="preserve"> </w:t>
      </w:r>
      <w:r w:rsidR="00600CAC" w:rsidRPr="00600CAC">
        <w:rPr>
          <w:rFonts w:ascii="Times New Roman" w:hAnsi="Times New Roman" w:cs="Times New Roman"/>
          <w:bCs/>
          <w:i/>
          <w:lang w:eastAsia="en-US"/>
        </w:rPr>
        <w:t>su</w:t>
      </w:r>
      <w:r w:rsidR="00684E22" w:rsidRPr="00600CAC">
        <w:rPr>
          <w:rFonts w:ascii="Times New Roman" w:hAnsi="Times New Roman" w:cs="Times New Roman"/>
          <w:bCs/>
          <w:i/>
          <w:lang w:eastAsia="en-US"/>
        </w:rPr>
        <w:t xml:space="preserve"> PVM</w:t>
      </w:r>
      <w:r w:rsidR="00850384" w:rsidRPr="00600CAC">
        <w:rPr>
          <w:rFonts w:ascii="Times New Roman" w:hAnsi="Times New Roman" w:cs="Times New Roman"/>
          <w:bCs/>
          <w:i/>
          <w:lang w:eastAsia="en-US"/>
        </w:rPr>
        <w:t>.</w:t>
      </w:r>
      <w:r w:rsidR="00684E22" w:rsidRPr="00600CAC">
        <w:rPr>
          <w:rFonts w:ascii="Times New Roman" w:hAnsi="Times New Roman" w:cs="Times New Roman"/>
          <w:i/>
          <w:lang w:eastAsia="en-US"/>
        </w:rPr>
        <w:t xml:space="preserve"> </w:t>
      </w:r>
    </w:p>
    <w:p w14:paraId="4F585017" w14:textId="3D389DDB" w:rsidR="00DA1BE8" w:rsidRPr="00600CAC" w:rsidRDefault="00ED31AD" w:rsidP="00DA1BE8">
      <w:pPr>
        <w:spacing w:after="0" w:line="240" w:lineRule="auto"/>
        <w:ind w:firstLine="1296"/>
        <w:jc w:val="both"/>
        <w:rPr>
          <w:rFonts w:ascii="Times New Roman" w:hAnsi="Times New Roman" w:cs="Times New Roman"/>
          <w:i/>
          <w:sz w:val="24"/>
          <w:szCs w:val="24"/>
          <w:lang w:eastAsia="en-US"/>
        </w:rPr>
      </w:pPr>
      <w:r>
        <w:rPr>
          <w:rFonts w:ascii="Times New Roman" w:hAnsi="Times New Roman" w:cs="Times New Roman"/>
          <w:i/>
          <w:sz w:val="24"/>
          <w:szCs w:val="24"/>
          <w:lang w:eastAsia="en-US"/>
        </w:rPr>
        <w:t>2.7</w:t>
      </w:r>
      <w:r w:rsidR="00DA1BE8" w:rsidRPr="00600CAC">
        <w:rPr>
          <w:rFonts w:ascii="Times New Roman" w:hAnsi="Times New Roman" w:cs="Times New Roman"/>
          <w:i/>
          <w:sz w:val="24"/>
          <w:szCs w:val="24"/>
          <w:lang w:eastAsia="en-US"/>
        </w:rPr>
        <w:t xml:space="preserve">. </w:t>
      </w:r>
      <w:r w:rsidR="00C04CB0">
        <w:rPr>
          <w:rFonts w:ascii="Times New Roman" w:hAnsi="Times New Roman" w:cs="Times New Roman"/>
          <w:i/>
          <w:sz w:val="24"/>
          <w:szCs w:val="24"/>
          <w:lang w:eastAsia="en-US"/>
        </w:rPr>
        <w:t>Darbų trukmė 3</w:t>
      </w:r>
      <w:r w:rsidR="00DA1BE8" w:rsidRPr="00600CAC">
        <w:rPr>
          <w:rFonts w:ascii="Times New Roman" w:hAnsi="Times New Roman" w:cs="Times New Roman"/>
          <w:i/>
          <w:sz w:val="24"/>
          <w:szCs w:val="24"/>
          <w:lang w:eastAsia="en-US"/>
        </w:rPr>
        <w:t xml:space="preserve"> mėnesiai nuo Sutarties įsigaliojimo dienos.</w:t>
      </w:r>
    </w:p>
    <w:p w14:paraId="0A055FB8" w14:textId="15309AE6" w:rsidR="00DA1BE8" w:rsidRPr="00FA01D4" w:rsidRDefault="00ED31AD" w:rsidP="00DA1BE8">
      <w:pPr>
        <w:spacing w:after="0" w:line="240" w:lineRule="auto"/>
        <w:ind w:firstLine="1296"/>
        <w:jc w:val="both"/>
        <w:rPr>
          <w:rFonts w:ascii="Times New Roman" w:hAnsi="Times New Roman" w:cs="Times New Roman"/>
          <w:sz w:val="24"/>
          <w:szCs w:val="24"/>
          <w:u w:val="single"/>
        </w:rPr>
      </w:pPr>
      <w:r>
        <w:rPr>
          <w:rFonts w:ascii="Times New Roman" w:hAnsi="Times New Roman" w:cs="Times New Roman"/>
          <w:sz w:val="24"/>
          <w:szCs w:val="24"/>
          <w:u w:val="single"/>
        </w:rPr>
        <w:t>2.8</w:t>
      </w:r>
      <w:r w:rsidR="00DA1BE8" w:rsidRPr="00FA01D4">
        <w:rPr>
          <w:rFonts w:ascii="Times New Roman" w:hAnsi="Times New Roman" w:cs="Times New Roman"/>
          <w:sz w:val="24"/>
          <w:szCs w:val="24"/>
          <w:u w:val="single"/>
        </w:rPr>
        <w:t>. Tiekėjas, kuris bus nustatytas pirkimo laimėtoju, per 5 dienas po sutarties pasirašymo datos privalės su Užsakovu suderinti ir pateikti Užsakovui užpildytas ir pasirašytas lokalines darbų sąmatas, bei Veiklų sąrašą. Sutartis įsig</w:t>
      </w:r>
      <w:r w:rsidR="00367284" w:rsidRPr="00FA01D4">
        <w:rPr>
          <w:rFonts w:ascii="Times New Roman" w:hAnsi="Times New Roman" w:cs="Times New Roman"/>
          <w:sz w:val="24"/>
          <w:szCs w:val="24"/>
          <w:u w:val="single"/>
        </w:rPr>
        <w:t>alios nuo šių dokumentų</w:t>
      </w:r>
      <w:r w:rsidR="00DA1BE8" w:rsidRPr="00FA01D4">
        <w:rPr>
          <w:rFonts w:ascii="Times New Roman" w:hAnsi="Times New Roman" w:cs="Times New Roman"/>
          <w:sz w:val="24"/>
          <w:szCs w:val="24"/>
          <w:u w:val="single"/>
        </w:rPr>
        <w:t xml:space="preserve"> pateikimo dienos.</w:t>
      </w:r>
    </w:p>
    <w:p w14:paraId="737986DB" w14:textId="25AE8856" w:rsidR="00B72241" w:rsidRDefault="00B72241" w:rsidP="00914700">
      <w:pPr>
        <w:pStyle w:val="prastasistinklapis"/>
        <w:spacing w:before="0" w:beforeAutospacing="0" w:after="0" w:afterAutospacing="0"/>
        <w:ind w:firstLine="1296"/>
        <w:jc w:val="both"/>
        <w:rPr>
          <w:rFonts w:ascii="Times New Roman" w:hAnsi="Times New Roman" w:cs="Times New Roman"/>
          <w:color w:val="000000"/>
          <w:lang w:eastAsia="en-US"/>
        </w:rPr>
      </w:pPr>
    </w:p>
    <w:p w14:paraId="5423F6CE" w14:textId="77777777" w:rsidR="00DA1BE8" w:rsidRPr="00DA1BE8" w:rsidRDefault="00DA1BE8" w:rsidP="00DA1BE8">
      <w:pPr>
        <w:spacing w:after="0" w:line="240" w:lineRule="auto"/>
        <w:jc w:val="center"/>
        <w:rPr>
          <w:rFonts w:ascii="Times New Roman" w:hAnsi="Times New Roman" w:cs="Times New Roman"/>
          <w:b/>
          <w:bCs/>
          <w:sz w:val="24"/>
          <w:szCs w:val="24"/>
        </w:rPr>
      </w:pPr>
      <w:r w:rsidRPr="00DA1BE8">
        <w:rPr>
          <w:rFonts w:ascii="Times New Roman" w:hAnsi="Times New Roman" w:cs="Times New Roman"/>
          <w:b/>
          <w:bCs/>
          <w:sz w:val="24"/>
          <w:szCs w:val="24"/>
        </w:rPr>
        <w:t xml:space="preserve">3. PAŠALINIMO PAGRINDAI IR KVALIFIKACINIAI REIKALAVIMAI </w:t>
      </w:r>
    </w:p>
    <w:p w14:paraId="02C027D6" w14:textId="77777777" w:rsidR="00DA1BE8" w:rsidRPr="00DA1BE8" w:rsidRDefault="00DA1BE8" w:rsidP="00DA1BE8">
      <w:pPr>
        <w:spacing w:after="0" w:line="240" w:lineRule="auto"/>
        <w:jc w:val="center"/>
        <w:rPr>
          <w:rFonts w:ascii="Times New Roman" w:hAnsi="Times New Roman" w:cs="Times New Roman"/>
          <w:b/>
          <w:bCs/>
          <w:sz w:val="24"/>
          <w:szCs w:val="24"/>
        </w:rPr>
      </w:pPr>
    </w:p>
    <w:p w14:paraId="20C4FEE8" w14:textId="77777777" w:rsidR="00DA1BE8" w:rsidRPr="00DA1BE8" w:rsidRDefault="00DA1BE8" w:rsidP="00DA1BE8">
      <w:pPr>
        <w:spacing w:after="0" w:line="240" w:lineRule="auto"/>
        <w:ind w:firstLine="1276"/>
        <w:jc w:val="both"/>
        <w:rPr>
          <w:rFonts w:ascii="Times New Roman" w:hAnsi="Times New Roman" w:cs="Times New Roman"/>
          <w:b/>
          <w:bCs/>
          <w:sz w:val="24"/>
          <w:szCs w:val="24"/>
        </w:rPr>
      </w:pPr>
      <w:r w:rsidRPr="00DA1BE8">
        <w:rPr>
          <w:rFonts w:ascii="Times New Roman" w:hAnsi="Times New Roman" w:cs="Times New Roman"/>
          <w:sz w:val="24"/>
          <w:szCs w:val="24"/>
        </w:rPr>
        <w:t xml:space="preserve">3.1. </w:t>
      </w:r>
      <w:r w:rsidRPr="00DA1BE8">
        <w:rPr>
          <w:rFonts w:ascii="Times New Roman" w:hAnsi="Times New Roman" w:cs="Times New Roman"/>
          <w:b/>
          <w:bCs/>
          <w:sz w:val="24"/>
          <w:szCs w:val="24"/>
        </w:rPr>
        <w:t xml:space="preserve">Reikalavimai dėl tiekėjo ir </w:t>
      </w:r>
      <w:proofErr w:type="spellStart"/>
      <w:r w:rsidRPr="00DA1BE8">
        <w:rPr>
          <w:rFonts w:ascii="Times New Roman" w:hAnsi="Times New Roman" w:cs="Times New Roman"/>
          <w:b/>
          <w:bCs/>
          <w:sz w:val="24"/>
          <w:szCs w:val="24"/>
        </w:rPr>
        <w:t>subtiekėjų</w:t>
      </w:r>
      <w:proofErr w:type="spellEnd"/>
      <w:r w:rsidRPr="00DA1BE8">
        <w:rPr>
          <w:rFonts w:ascii="Times New Roman" w:hAnsi="Times New Roman" w:cs="Times New Roman"/>
          <w:b/>
          <w:bCs/>
          <w:sz w:val="24"/>
          <w:szCs w:val="24"/>
        </w:rPr>
        <w:t xml:space="preserve"> (jei taikoma), ūkio subjektų, kurių pajėgumais tiekėjas remiasi, pašalinimo pagrindų nebuvimo:</w:t>
      </w:r>
    </w:p>
    <w:p w14:paraId="4073CCAC" w14:textId="77777777" w:rsidR="00DA1BE8" w:rsidRPr="00DA1BE8" w:rsidRDefault="00DA1BE8" w:rsidP="00DA1BE8">
      <w:pPr>
        <w:spacing w:after="0" w:line="240" w:lineRule="auto"/>
        <w:ind w:firstLine="1276"/>
        <w:jc w:val="both"/>
        <w:rPr>
          <w:rFonts w:ascii="Times New Roman" w:eastAsia="Yu Mincho" w:hAnsi="Times New Roman" w:cs="Times New Roman"/>
          <w:b/>
          <w:bCs/>
          <w:sz w:val="24"/>
          <w:szCs w:val="24"/>
          <w:lang w:eastAsia="en-US"/>
        </w:rPr>
      </w:pPr>
      <w:r w:rsidRPr="00DA1BE8">
        <w:rPr>
          <w:rFonts w:ascii="Times New Roman" w:hAnsi="Times New Roman" w:cs="Times New Roman"/>
          <w:sz w:val="24"/>
          <w:szCs w:val="24"/>
        </w:rPr>
        <w:t>3.1.1.</w:t>
      </w:r>
      <w:r w:rsidRPr="00DA1BE8">
        <w:rPr>
          <w:sz w:val="24"/>
          <w:szCs w:val="24"/>
        </w:rPr>
        <w:t xml:space="preserve"> </w:t>
      </w:r>
      <w:r w:rsidRPr="00DA1BE8">
        <w:rPr>
          <w:rFonts w:ascii="Times New Roman" w:hAnsi="Times New Roman" w:cs="Times New Roman"/>
          <w:sz w:val="24"/>
          <w:szCs w:val="24"/>
        </w:rPr>
        <w:t>Perkančioji organizacija pašalina tiekėją iš pirkimo procedūros pagal VPĮ 46 straipsnio 2¹ dalį, jeigu tiekėjas yra neatlikęs jam paskirtos baudžiamojo poveikio priemonės – uždraudimo juridiniam asmeniui dalyvauti viešuosiuose pirkimuose. (</w:t>
      </w:r>
      <w:r w:rsidRPr="00DA1BE8">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DA1BE8">
        <w:rPr>
          <w:rFonts w:ascii="Times New Roman" w:hAnsi="Times New Roman" w:cs="Times New Roman"/>
          <w:sz w:val="24"/>
          <w:szCs w:val="24"/>
        </w:rPr>
        <w:t>).</w:t>
      </w:r>
    </w:p>
    <w:p w14:paraId="357FAA6B" w14:textId="77777777" w:rsidR="00DA1BE8" w:rsidRPr="00DA1BE8" w:rsidRDefault="00DA1BE8" w:rsidP="00DA1BE8">
      <w:pPr>
        <w:spacing w:after="0" w:line="240" w:lineRule="auto"/>
        <w:ind w:firstLine="1276"/>
        <w:jc w:val="both"/>
        <w:rPr>
          <w:rFonts w:ascii="Times New Roman" w:hAnsi="Times New Roman" w:cs="Times New Roman"/>
          <w:sz w:val="24"/>
          <w:szCs w:val="24"/>
        </w:rPr>
      </w:pPr>
      <w:r w:rsidRPr="00DA1BE8">
        <w:rPr>
          <w:rFonts w:ascii="Times New Roman" w:hAnsi="Times New Roman" w:cs="Times New Roman"/>
          <w:sz w:val="24"/>
          <w:szCs w:val="24"/>
        </w:rPr>
        <w:t>3.1.2. Šio pašalinimo pagrindo nebuvimą patvirtinančių dokumentų nereikalaujama, tiekėjas tai patvirtina pasirašydamas Pasiūlymo formą (sąlygų 1 priedą).</w:t>
      </w:r>
    </w:p>
    <w:p w14:paraId="7DB98CBB" w14:textId="77777777" w:rsidR="00DA1BE8" w:rsidRPr="00DA1BE8" w:rsidRDefault="00DA1BE8" w:rsidP="00DA1BE8">
      <w:pPr>
        <w:spacing w:after="0" w:line="240" w:lineRule="auto"/>
        <w:ind w:firstLine="1296"/>
        <w:jc w:val="both"/>
        <w:rPr>
          <w:rFonts w:ascii="Times New Roman" w:hAnsi="Times New Roman" w:cs="Times New Roman"/>
          <w:sz w:val="24"/>
          <w:szCs w:val="24"/>
        </w:rPr>
      </w:pPr>
      <w:r w:rsidRPr="00DA1BE8">
        <w:rPr>
          <w:rFonts w:ascii="Times New Roman" w:hAnsi="Times New Roman" w:cs="Times New Roman"/>
          <w:sz w:val="24"/>
          <w:szCs w:val="24"/>
        </w:rPr>
        <w:t xml:space="preserve">3.2. Tiekėjų kvalifikacijos reikalavimai: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4812"/>
        <w:gridCol w:w="4551"/>
      </w:tblGrid>
      <w:tr w:rsidR="00DA1BE8" w:rsidRPr="00DA1BE8" w14:paraId="0B689EFD"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5258D52C"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Eil. Nr.</w:t>
            </w:r>
          </w:p>
        </w:tc>
        <w:tc>
          <w:tcPr>
            <w:tcW w:w="4812" w:type="dxa"/>
            <w:tcBorders>
              <w:top w:val="single" w:sz="4" w:space="0" w:color="auto"/>
              <w:left w:val="single" w:sz="4" w:space="0" w:color="auto"/>
              <w:bottom w:val="single" w:sz="4" w:space="0" w:color="auto"/>
              <w:right w:val="single" w:sz="4" w:space="0" w:color="auto"/>
            </w:tcBorders>
            <w:hideMark/>
          </w:tcPr>
          <w:p w14:paraId="34F6E0E9"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Kvalifikacijos reikalavimai</w:t>
            </w:r>
          </w:p>
        </w:tc>
        <w:tc>
          <w:tcPr>
            <w:tcW w:w="4551" w:type="dxa"/>
            <w:tcBorders>
              <w:top w:val="single" w:sz="4" w:space="0" w:color="auto"/>
              <w:left w:val="single" w:sz="4" w:space="0" w:color="auto"/>
              <w:bottom w:val="single" w:sz="4" w:space="0" w:color="auto"/>
              <w:right w:val="single" w:sz="4" w:space="0" w:color="auto"/>
            </w:tcBorders>
            <w:hideMark/>
          </w:tcPr>
          <w:p w14:paraId="7E1F2202" w14:textId="77777777" w:rsidR="00DA1BE8" w:rsidRPr="00DA1BE8" w:rsidRDefault="00DA1BE8" w:rsidP="00DA1BE8">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lang w:eastAsia="en-US"/>
              </w:rPr>
            </w:pPr>
            <w:r w:rsidRPr="00DA1BE8">
              <w:rPr>
                <w:rFonts w:ascii="Times New Roman" w:hAnsi="Times New Roman" w:cs="Times New Roman"/>
                <w:sz w:val="24"/>
                <w:szCs w:val="24"/>
                <w:lang w:eastAsia="en-US"/>
              </w:rPr>
              <w:t>Kvalifikacijos reikalavimus patvirtinantys dokumentai</w:t>
            </w:r>
          </w:p>
        </w:tc>
      </w:tr>
      <w:tr w:rsidR="00DA1BE8" w:rsidRPr="00DA1BE8" w14:paraId="7CD365FC" w14:textId="77777777" w:rsidTr="00DA1BE8">
        <w:tc>
          <w:tcPr>
            <w:tcW w:w="825" w:type="dxa"/>
            <w:tcBorders>
              <w:top w:val="single" w:sz="4" w:space="0" w:color="auto"/>
              <w:left w:val="single" w:sz="4" w:space="0" w:color="auto"/>
              <w:bottom w:val="single" w:sz="4" w:space="0" w:color="auto"/>
              <w:right w:val="single" w:sz="4" w:space="0" w:color="auto"/>
            </w:tcBorders>
            <w:hideMark/>
          </w:tcPr>
          <w:p w14:paraId="47A817EB" w14:textId="77777777" w:rsidR="00DA1BE8" w:rsidRPr="00DA1BE8" w:rsidRDefault="00DA1BE8" w:rsidP="00DA1BE8">
            <w:pPr>
              <w:widowControl w:val="0"/>
              <w:tabs>
                <w:tab w:val="left" w:pos="1134"/>
              </w:tabs>
              <w:autoSpaceDE w:val="0"/>
              <w:autoSpaceDN w:val="0"/>
              <w:adjustRightInd w:val="0"/>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3.2.1.</w:t>
            </w:r>
          </w:p>
        </w:tc>
        <w:tc>
          <w:tcPr>
            <w:tcW w:w="4812" w:type="dxa"/>
            <w:tcBorders>
              <w:top w:val="single" w:sz="4" w:space="0" w:color="auto"/>
              <w:left w:val="single" w:sz="4" w:space="0" w:color="auto"/>
              <w:bottom w:val="single" w:sz="4" w:space="0" w:color="auto"/>
              <w:right w:val="single" w:sz="4" w:space="0" w:color="auto"/>
            </w:tcBorders>
          </w:tcPr>
          <w:p w14:paraId="630FEA79" w14:textId="528C76CD" w:rsidR="00C04CB0" w:rsidRDefault="00C04CB0" w:rsidP="0090775E">
            <w:pPr>
              <w:pBdr>
                <w:top w:val="single" w:sz="4" w:space="1" w:color="auto"/>
              </w:pBdr>
              <w:spacing w:after="0" w:line="240" w:lineRule="auto"/>
              <w:jc w:val="both"/>
              <w:rPr>
                <w:rFonts w:ascii="Times New Roman" w:hAnsi="Times New Roman" w:cs="Times New Roman"/>
                <w:sz w:val="24"/>
                <w:szCs w:val="24"/>
                <w:lang w:eastAsia="en-US"/>
              </w:rPr>
            </w:pPr>
            <w:r w:rsidRPr="00C04CB0">
              <w:rPr>
                <w:rFonts w:ascii="Times New Roman" w:hAnsi="Times New Roman" w:cs="Times New Roman"/>
                <w:sz w:val="24"/>
                <w:szCs w:val="24"/>
                <w:lang w:eastAsia="en-US"/>
              </w:rPr>
              <w:t>Tiekėjas privalo pasiūlyti</w:t>
            </w:r>
            <w:r>
              <w:rPr>
                <w:rFonts w:ascii="Times New Roman" w:hAnsi="Times New Roman" w:cs="Times New Roman"/>
                <w:sz w:val="24"/>
                <w:szCs w:val="24"/>
                <w:lang w:eastAsia="en-US"/>
              </w:rPr>
              <w:t xml:space="preserve"> statybos vadovą</w:t>
            </w:r>
            <w:r w:rsidRPr="00C04CB0">
              <w:rPr>
                <w:rFonts w:ascii="Times New Roman" w:hAnsi="Times New Roman" w:cs="Times New Roman"/>
                <w:sz w:val="24"/>
                <w:szCs w:val="24"/>
                <w:lang w:eastAsia="en-US"/>
              </w:rPr>
              <w:t>, kurį numatoma paskirti vadovaut</w:t>
            </w:r>
            <w:r>
              <w:rPr>
                <w:rFonts w:ascii="Times New Roman" w:hAnsi="Times New Roman" w:cs="Times New Roman"/>
                <w:sz w:val="24"/>
                <w:szCs w:val="24"/>
                <w:lang w:eastAsia="en-US"/>
              </w:rPr>
              <w:t xml:space="preserve">i darbams, statinių kategorija – </w:t>
            </w:r>
            <w:r w:rsidRPr="00C04CB0">
              <w:rPr>
                <w:rFonts w:ascii="Times New Roman" w:hAnsi="Times New Roman" w:cs="Times New Roman"/>
                <w:sz w:val="24"/>
                <w:szCs w:val="24"/>
                <w:lang w:eastAsia="en-US"/>
              </w:rPr>
              <w:t xml:space="preserve">nesudėtingieji  </w:t>
            </w:r>
            <w:r w:rsidR="00ED31AD">
              <w:rPr>
                <w:rFonts w:ascii="Times New Roman" w:hAnsi="Times New Roman" w:cs="Times New Roman"/>
                <w:sz w:val="24"/>
                <w:szCs w:val="24"/>
                <w:lang w:eastAsia="en-US"/>
              </w:rPr>
              <w:t>statiniai.</w:t>
            </w:r>
          </w:p>
          <w:p w14:paraId="74A30762" w14:textId="77777777" w:rsidR="00C04CB0" w:rsidRDefault="00C04CB0" w:rsidP="0090775E">
            <w:pPr>
              <w:pBdr>
                <w:top w:val="single" w:sz="4" w:space="1" w:color="auto"/>
              </w:pBdr>
              <w:spacing w:after="0" w:line="240" w:lineRule="auto"/>
              <w:jc w:val="both"/>
              <w:rPr>
                <w:rFonts w:ascii="Times New Roman" w:hAnsi="Times New Roman" w:cs="Times New Roman"/>
                <w:sz w:val="24"/>
                <w:szCs w:val="24"/>
                <w:lang w:eastAsia="en-US"/>
              </w:rPr>
            </w:pPr>
          </w:p>
          <w:p w14:paraId="2D5F3C3B" w14:textId="77777777" w:rsidR="00C04CB0" w:rsidRDefault="00C04CB0" w:rsidP="0090775E">
            <w:pPr>
              <w:pBdr>
                <w:top w:val="single" w:sz="4" w:space="1" w:color="auto"/>
              </w:pBdr>
              <w:spacing w:after="0" w:line="240" w:lineRule="auto"/>
              <w:jc w:val="both"/>
              <w:rPr>
                <w:rFonts w:ascii="Times New Roman" w:hAnsi="Times New Roman" w:cs="Times New Roman"/>
                <w:sz w:val="24"/>
                <w:szCs w:val="24"/>
                <w:lang w:eastAsia="en-US"/>
              </w:rPr>
            </w:pPr>
          </w:p>
          <w:p w14:paraId="37E26AA1"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0421681A"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10A3571C"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65518059"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02B5B27F"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0F8D75A7"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40E72E09" w14:textId="77777777" w:rsidR="00DA1BE8" w:rsidRPr="00DA1BE8" w:rsidRDefault="00DA1BE8" w:rsidP="0090775E">
            <w:pPr>
              <w:pBdr>
                <w:top w:val="single" w:sz="4" w:space="1" w:color="auto"/>
              </w:pBdr>
              <w:spacing w:line="240" w:lineRule="auto"/>
              <w:jc w:val="both"/>
              <w:rPr>
                <w:rFonts w:ascii="Times New Roman" w:hAnsi="Times New Roman" w:cs="Times New Roman"/>
                <w:sz w:val="24"/>
                <w:szCs w:val="24"/>
                <w:lang w:eastAsia="en-US"/>
              </w:rPr>
            </w:pPr>
          </w:p>
          <w:p w14:paraId="7FDDD9BF" w14:textId="77777777" w:rsidR="00DA1BE8" w:rsidRPr="00DA1BE8" w:rsidRDefault="00DA1BE8"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p>
        </w:tc>
        <w:tc>
          <w:tcPr>
            <w:tcW w:w="4551" w:type="dxa"/>
            <w:tcBorders>
              <w:top w:val="single" w:sz="4" w:space="0" w:color="auto"/>
              <w:left w:val="single" w:sz="4" w:space="0" w:color="auto"/>
              <w:bottom w:val="single" w:sz="4" w:space="0" w:color="auto"/>
              <w:right w:val="single" w:sz="4" w:space="0" w:color="auto"/>
            </w:tcBorders>
          </w:tcPr>
          <w:p w14:paraId="4607F026" w14:textId="77777777" w:rsidR="0090775E" w:rsidRDefault="00DA1BE8"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Pateikiama:</w:t>
            </w:r>
            <w:r w:rsidR="0090775E">
              <w:rPr>
                <w:rFonts w:ascii="Times New Roman" w:hAnsi="Times New Roman" w:cs="Times New Roman"/>
                <w:sz w:val="24"/>
                <w:szCs w:val="24"/>
                <w:lang w:eastAsia="en-US"/>
              </w:rPr>
              <w:t xml:space="preserve"> v</w:t>
            </w:r>
            <w:r w:rsidR="0090775E" w:rsidRPr="0090775E">
              <w:rPr>
                <w:rFonts w:ascii="Times New Roman" w:hAnsi="Times New Roman" w:cs="Times New Roman"/>
                <w:sz w:val="24"/>
                <w:szCs w:val="24"/>
                <w:lang w:eastAsia="en-US"/>
              </w:rPr>
              <w:t>adovaujančių ir atsakingų specialistų, turinčių statybos inžin</w:t>
            </w:r>
            <w:r w:rsidR="0090775E">
              <w:rPr>
                <w:rFonts w:ascii="Times New Roman" w:hAnsi="Times New Roman" w:cs="Times New Roman"/>
                <w:sz w:val="24"/>
                <w:szCs w:val="24"/>
                <w:lang w:eastAsia="en-US"/>
              </w:rPr>
              <w:t xml:space="preserve">ieriaus kvalifikaciją, sąrašas </w:t>
            </w:r>
            <w:r w:rsidR="0090775E" w:rsidRPr="0090775E">
              <w:rPr>
                <w:rFonts w:ascii="Times New Roman" w:hAnsi="Times New Roman" w:cs="Times New Roman"/>
                <w:b/>
                <w:i/>
                <w:sz w:val="24"/>
                <w:szCs w:val="24"/>
                <w:lang w:eastAsia="en-US"/>
              </w:rPr>
              <w:t>(parengtas pagal sąlygų 5 priedą)</w:t>
            </w:r>
            <w:r w:rsidR="0090775E" w:rsidRPr="00DA1BE8">
              <w:rPr>
                <w:rFonts w:ascii="Times New Roman" w:hAnsi="Times New Roman" w:cs="Times New Roman"/>
                <w:sz w:val="24"/>
                <w:szCs w:val="24"/>
                <w:lang w:eastAsia="en-US"/>
              </w:rPr>
              <w:t>,</w:t>
            </w:r>
            <w:r w:rsidR="0090775E">
              <w:rPr>
                <w:rFonts w:ascii="Times New Roman" w:hAnsi="Times New Roman" w:cs="Times New Roman"/>
                <w:sz w:val="24"/>
                <w:szCs w:val="24"/>
                <w:lang w:eastAsia="en-US"/>
              </w:rPr>
              <w:t xml:space="preserve"> </w:t>
            </w:r>
            <w:r w:rsidR="0090775E" w:rsidRPr="0090775E">
              <w:rPr>
                <w:rFonts w:ascii="Times New Roman" w:hAnsi="Times New Roman" w:cs="Times New Roman"/>
                <w:sz w:val="24"/>
                <w:szCs w:val="24"/>
                <w:lang w:eastAsia="en-US"/>
              </w:rPr>
              <w:t>ir mokslo baigimo diplomų, pažymėjimų skaitmeninės kopijos ar atitinkamos užsienio šalies Teisės pripažinimo pažyma (-</w:t>
            </w:r>
            <w:proofErr w:type="spellStart"/>
            <w:r w:rsidR="0090775E" w:rsidRPr="0090775E">
              <w:rPr>
                <w:rFonts w:ascii="Times New Roman" w:hAnsi="Times New Roman" w:cs="Times New Roman"/>
                <w:sz w:val="24"/>
                <w:szCs w:val="24"/>
                <w:lang w:eastAsia="en-US"/>
              </w:rPr>
              <w:t>os</w:t>
            </w:r>
            <w:proofErr w:type="spellEnd"/>
            <w:r w:rsidR="0090775E" w:rsidRPr="0090775E">
              <w:rPr>
                <w:rFonts w:ascii="Times New Roman" w:hAnsi="Times New Roman" w:cs="Times New Roman"/>
                <w:sz w:val="24"/>
                <w:szCs w:val="24"/>
                <w:lang w:eastAsia="en-US"/>
              </w:rPr>
              <w:t xml:space="preserve">). </w:t>
            </w:r>
          </w:p>
          <w:p w14:paraId="1A8D9381" w14:textId="58E9A3B6" w:rsidR="0090775E" w:rsidRPr="0090775E" w:rsidRDefault="0090775E" w:rsidP="0090775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90775E">
              <w:rPr>
                <w:rFonts w:ascii="Times New Roman" w:hAnsi="Times New Roman" w:cs="Times New Roman"/>
                <w:sz w:val="24"/>
                <w:szCs w:val="24"/>
                <w:lang w:eastAsia="en-US"/>
              </w:rPr>
              <w:t>Gali būti pateikiami ir kvalifikacijos atestatai suteikiantys teisę būti statybos vadovu susisiekimo komunikacijų ypatingųjų ar neypati</w:t>
            </w:r>
            <w:r>
              <w:rPr>
                <w:rFonts w:ascii="Times New Roman" w:hAnsi="Times New Roman" w:cs="Times New Roman"/>
                <w:sz w:val="24"/>
                <w:szCs w:val="24"/>
                <w:lang w:eastAsia="en-US"/>
              </w:rPr>
              <w:t>ngųjų statinių statybos vadovu.</w:t>
            </w:r>
          </w:p>
          <w:p w14:paraId="39B47A34" w14:textId="76B615CD" w:rsidR="00DA1BE8" w:rsidRPr="0090775E" w:rsidRDefault="0090775E" w:rsidP="0090775E">
            <w:pPr>
              <w:suppressAutoHyphens/>
              <w:snapToGrid w:val="0"/>
              <w:spacing w:after="0" w:line="240" w:lineRule="auto"/>
              <w:ind w:right="-108"/>
              <w:jc w:val="both"/>
              <w:rPr>
                <w:rFonts w:ascii="Times New Roman" w:eastAsia="Calibri" w:hAnsi="Times New Roman"/>
                <w:i/>
                <w:color w:val="00000A"/>
                <w:lang w:eastAsia="ar-SA"/>
              </w:rPr>
            </w:pPr>
            <w:r>
              <w:rPr>
                <w:rFonts w:ascii="Times New Roman" w:eastAsia="Calibri" w:hAnsi="Times New Roman"/>
                <w:i/>
                <w:color w:val="00000A"/>
                <w:lang w:eastAsia="ar-SA"/>
              </w:rPr>
              <w:t xml:space="preserve">Pastabos: </w:t>
            </w:r>
            <w:r w:rsidR="00DA1BE8" w:rsidRPr="0090775E">
              <w:rPr>
                <w:rFonts w:ascii="Times New Roman" w:eastAsia="Calibri" w:hAnsi="Times New Roman"/>
                <w:i/>
                <w:color w:val="00000A"/>
                <w:lang w:eastAsia="ar-SA"/>
              </w:rPr>
              <w:t>jei kvalifikacija yra grindžiama nurodant specialistą (</w:t>
            </w:r>
            <w:proofErr w:type="spellStart"/>
            <w:r w:rsidR="00DA1BE8" w:rsidRPr="0090775E">
              <w:rPr>
                <w:rFonts w:ascii="Times New Roman" w:eastAsia="Calibri" w:hAnsi="Times New Roman"/>
                <w:i/>
                <w:color w:val="00000A"/>
                <w:lang w:eastAsia="ar-SA"/>
              </w:rPr>
              <w:t>kvazisubtiekėją</w:t>
            </w:r>
            <w:proofErr w:type="spellEnd"/>
            <w:r w:rsidR="00DA1BE8" w:rsidRPr="0090775E">
              <w:rPr>
                <w:rFonts w:ascii="Times New Roman" w:eastAsia="Calibri" w:hAnsi="Times New Roman"/>
                <w:i/>
                <w:color w:val="00000A"/>
                <w:lang w:eastAsia="ar-SA"/>
              </w:rPr>
              <w:t>), kuris nėra tiekėjo, jungtinės veiklos partnerio (-</w:t>
            </w:r>
            <w:proofErr w:type="spellStart"/>
            <w:r w:rsidR="00DA1BE8" w:rsidRPr="0090775E">
              <w:rPr>
                <w:rFonts w:ascii="Times New Roman" w:eastAsia="Calibri" w:hAnsi="Times New Roman"/>
                <w:i/>
                <w:color w:val="00000A"/>
                <w:lang w:eastAsia="ar-SA"/>
              </w:rPr>
              <w:t>ių</w:t>
            </w:r>
            <w:proofErr w:type="spellEnd"/>
            <w:r w:rsidR="00DA1BE8" w:rsidRPr="0090775E">
              <w:rPr>
                <w:rFonts w:ascii="Times New Roman" w:eastAsia="Calibri" w:hAnsi="Times New Roman"/>
                <w:i/>
                <w:color w:val="00000A"/>
                <w:lang w:eastAsia="ar-SA"/>
              </w:rPr>
              <w:t xml:space="preserve">), ūkio subjekto, ar </w:t>
            </w:r>
            <w:proofErr w:type="spellStart"/>
            <w:r w:rsidR="00DA1BE8" w:rsidRPr="0090775E">
              <w:rPr>
                <w:rFonts w:ascii="Times New Roman" w:eastAsia="Calibri" w:hAnsi="Times New Roman"/>
                <w:i/>
                <w:color w:val="00000A"/>
                <w:lang w:eastAsia="ar-SA"/>
              </w:rPr>
              <w:t>subtiekėjo</w:t>
            </w:r>
            <w:proofErr w:type="spellEnd"/>
            <w:r w:rsidR="00DA1BE8" w:rsidRPr="0090775E">
              <w:rPr>
                <w:rFonts w:ascii="Times New Roman" w:eastAsia="Calibri" w:hAnsi="Times New Roman"/>
                <w:i/>
                <w:color w:val="00000A"/>
                <w:lang w:eastAsia="ar-SA"/>
              </w:rPr>
              <w:t xml:space="preserve"> (-jų) darbuotojas, tačiau yra ketinamas įdarbinti sutarties vykdymo metu, tokiu atveju specialistas (</w:t>
            </w:r>
            <w:proofErr w:type="spellStart"/>
            <w:r w:rsidR="00DA1BE8" w:rsidRPr="0090775E">
              <w:rPr>
                <w:rFonts w:ascii="Times New Roman" w:eastAsia="Calibri" w:hAnsi="Times New Roman"/>
                <w:i/>
                <w:color w:val="00000A"/>
                <w:lang w:eastAsia="ar-SA"/>
              </w:rPr>
              <w:t>kvazisubtiekėjas</w:t>
            </w:r>
            <w:proofErr w:type="spellEnd"/>
            <w:r w:rsidR="00DA1BE8" w:rsidRPr="0090775E">
              <w:rPr>
                <w:rFonts w:ascii="Times New Roman" w:eastAsia="Calibri" w:hAnsi="Times New Roman"/>
                <w:i/>
                <w:color w:val="00000A"/>
                <w:lang w:eastAsia="ar-SA"/>
              </w:rPr>
              <w:t>) turi būti nurodytas pasiūlymo formoje (1 priedas).</w:t>
            </w:r>
          </w:p>
          <w:p w14:paraId="11455DF5" w14:textId="163A5E14" w:rsidR="00DA1BE8" w:rsidRPr="0090775E" w:rsidRDefault="00DA1BE8" w:rsidP="0090775E">
            <w:pPr>
              <w:suppressAutoHyphens/>
              <w:snapToGrid w:val="0"/>
              <w:spacing w:after="0" w:line="240" w:lineRule="auto"/>
              <w:ind w:right="-108"/>
              <w:jc w:val="both"/>
              <w:rPr>
                <w:rFonts w:ascii="Times New Roman" w:eastAsia="Calibri" w:hAnsi="Times New Roman"/>
                <w:i/>
                <w:color w:val="00000A"/>
                <w:lang w:eastAsia="ar-SA"/>
              </w:rPr>
            </w:pPr>
            <w:r w:rsidRPr="0090775E">
              <w:rPr>
                <w:rFonts w:ascii="Times New Roman" w:eastAsia="Calibri" w:hAnsi="Times New Roman"/>
                <w:i/>
                <w:color w:val="00000A"/>
                <w:lang w:eastAsia="ar-SA"/>
              </w:rPr>
              <w:t>Specialistas (</w:t>
            </w:r>
            <w:proofErr w:type="spellStart"/>
            <w:r w:rsidRPr="0090775E">
              <w:rPr>
                <w:rFonts w:ascii="Times New Roman" w:eastAsia="Calibri" w:hAnsi="Times New Roman"/>
                <w:i/>
                <w:color w:val="00000A"/>
                <w:lang w:eastAsia="ar-SA"/>
              </w:rPr>
              <w:t>kvazisubtiekėjas</w:t>
            </w:r>
            <w:proofErr w:type="spellEnd"/>
            <w:r w:rsidRPr="0090775E">
              <w:rPr>
                <w:rFonts w:ascii="Times New Roman" w:eastAsia="Calibri" w:hAnsi="Times New Roman"/>
                <w:i/>
                <w:color w:val="00000A"/>
                <w:lang w:eastAsia="ar-SA"/>
              </w:rPr>
              <w:t>) gali būti keičiamas tik tais atvejais, kai tiekėjas pateikia įrodymus, kad toks keitimas buvo neišvengiamas.</w:t>
            </w:r>
          </w:p>
          <w:p w14:paraId="2D3246D0" w14:textId="77777777" w:rsidR="00DA1BE8" w:rsidRPr="00DA1BE8" w:rsidRDefault="00DA1BE8" w:rsidP="0090775E">
            <w:pPr>
              <w:widowControl w:val="0"/>
              <w:autoSpaceDE w:val="0"/>
              <w:autoSpaceDN w:val="0"/>
              <w:adjustRightInd w:val="0"/>
              <w:spacing w:after="0" w:line="240" w:lineRule="auto"/>
              <w:rPr>
                <w:rFonts w:ascii="Times New Roman" w:hAnsi="Times New Roman" w:cs="Times New Roman"/>
                <w:sz w:val="24"/>
                <w:szCs w:val="24"/>
                <w:lang w:eastAsia="en-US"/>
              </w:rPr>
            </w:pPr>
            <w:r w:rsidRPr="00DA1BE8">
              <w:rPr>
                <w:rFonts w:ascii="Times New Roman" w:hAnsi="Times New Roman" w:cs="Times New Roman"/>
                <w:i/>
                <w:iCs/>
                <w:sz w:val="24"/>
                <w:szCs w:val="24"/>
                <w:lang w:eastAsia="en-US"/>
              </w:rPr>
              <w:t>Pateikiamos dokumentų skaitmeninės kopijos CVP IS priemonėmis.</w:t>
            </w:r>
          </w:p>
        </w:tc>
      </w:tr>
    </w:tbl>
    <w:p w14:paraId="54FC7F3D" w14:textId="77777777" w:rsidR="00DA1BE8" w:rsidRPr="00DA1BE8" w:rsidRDefault="00DA1BE8" w:rsidP="00DA1BE8">
      <w:pPr>
        <w:spacing w:after="0" w:line="240" w:lineRule="auto"/>
        <w:ind w:firstLine="567"/>
        <w:jc w:val="both"/>
        <w:rPr>
          <w:rFonts w:ascii="Times New Roman" w:hAnsi="Times New Roman" w:cs="Times New Roman"/>
          <w:i/>
          <w:iCs/>
          <w:sz w:val="20"/>
          <w:szCs w:val="20"/>
          <w:lang w:eastAsia="en-US"/>
        </w:rPr>
      </w:pPr>
      <w:r w:rsidRPr="00DA1BE8">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75AA2963"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p>
    <w:p w14:paraId="1C02C031" w14:textId="77777777" w:rsidR="00DA1BE8" w:rsidRPr="00DA1BE8" w:rsidRDefault="00DA1BE8" w:rsidP="00DA1BE8">
      <w:pPr>
        <w:suppressAutoHyphens/>
        <w:spacing w:after="0" w:line="240" w:lineRule="auto"/>
        <w:ind w:firstLine="1296"/>
        <w:jc w:val="both"/>
        <w:rPr>
          <w:rFonts w:ascii="Times New Roman" w:eastAsia="Arial Unicode MS" w:hAnsi="Times New Roman" w:cs="Times New Roman"/>
          <w:color w:val="000000"/>
          <w:sz w:val="24"/>
          <w:szCs w:val="20"/>
        </w:rPr>
      </w:pPr>
      <w:r w:rsidRPr="00DA1BE8">
        <w:rPr>
          <w:rFonts w:ascii="Times New Roman" w:eastAsia="Arial Unicode MS" w:hAnsi="Times New Roman" w:cs="Times New Roman"/>
          <w:color w:val="000000"/>
          <w:sz w:val="24"/>
          <w:szCs w:val="20"/>
        </w:rPr>
        <w:t xml:space="preserve">3.3. Reikalaujami </w:t>
      </w:r>
      <w:bookmarkStart w:id="0" w:name="_Hlk167443443"/>
      <w:r w:rsidRPr="00DA1BE8">
        <w:rPr>
          <w:rFonts w:ascii="Times New Roman" w:eastAsia="Arial Unicode MS" w:hAnsi="Times New Roman" w:cs="Times New Roman"/>
          <w:color w:val="000000"/>
          <w:sz w:val="24"/>
          <w:szCs w:val="20"/>
        </w:rPr>
        <w:t>aplinkos apsaugos vadybos sistemos standartai</w:t>
      </w:r>
      <w:bookmarkEnd w:id="0"/>
      <w:r w:rsidRPr="00DA1BE8">
        <w:rPr>
          <w:rFonts w:ascii="Times New Roman" w:eastAsia="Arial Unicode MS" w:hAnsi="Times New Roman" w:cs="Times New Roman"/>
          <w:color w:val="000000"/>
          <w:sz w:val="24"/>
          <w:szCs w:val="20"/>
        </w:rPr>
        <w:t>:</w:t>
      </w:r>
    </w:p>
    <w:tbl>
      <w:tblPr>
        <w:tblW w:w="9780" w:type="dxa"/>
        <w:tblInd w:w="108" w:type="dxa"/>
        <w:tblLayout w:type="fixed"/>
        <w:tblLook w:val="04A0" w:firstRow="1" w:lastRow="0" w:firstColumn="1" w:lastColumn="0" w:noHBand="0" w:noVBand="1"/>
      </w:tblPr>
      <w:tblGrid>
        <w:gridCol w:w="828"/>
        <w:gridCol w:w="3850"/>
        <w:gridCol w:w="5102"/>
      </w:tblGrid>
      <w:tr w:rsidR="00DA1BE8" w:rsidRPr="00DA1BE8" w14:paraId="6F960148" w14:textId="77777777" w:rsidTr="00DA1BE8">
        <w:tc>
          <w:tcPr>
            <w:tcW w:w="828" w:type="dxa"/>
            <w:tcBorders>
              <w:top w:val="single" w:sz="4" w:space="0" w:color="000000"/>
              <w:left w:val="single" w:sz="4" w:space="0" w:color="000000"/>
              <w:bottom w:val="single" w:sz="4" w:space="0" w:color="000000"/>
              <w:right w:val="nil"/>
            </w:tcBorders>
            <w:hideMark/>
          </w:tcPr>
          <w:p w14:paraId="3093C9C7"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 xml:space="preserve">Eil. </w:t>
            </w:r>
          </w:p>
          <w:p w14:paraId="30B0B70D" w14:textId="77777777" w:rsidR="00DA1BE8" w:rsidRPr="00DA1BE8" w:rsidRDefault="00DA1BE8" w:rsidP="00DA1BE8">
            <w:pPr>
              <w:suppressAutoHyphens/>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Nr.</w:t>
            </w:r>
          </w:p>
        </w:tc>
        <w:tc>
          <w:tcPr>
            <w:tcW w:w="3850" w:type="dxa"/>
            <w:tcBorders>
              <w:top w:val="single" w:sz="4" w:space="0" w:color="000000"/>
              <w:left w:val="single" w:sz="4" w:space="0" w:color="000000"/>
              <w:bottom w:val="single" w:sz="4" w:space="0" w:color="000000"/>
              <w:right w:val="nil"/>
            </w:tcBorders>
            <w:hideMark/>
          </w:tcPr>
          <w:p w14:paraId="066B4CCF" w14:textId="77777777" w:rsidR="00DA1BE8" w:rsidRPr="00DA1BE8" w:rsidRDefault="00DA1BE8" w:rsidP="00DA1BE8">
            <w:pPr>
              <w:suppressAutoHyphens/>
              <w:snapToGrid w:val="0"/>
              <w:spacing w:after="0" w:line="240" w:lineRule="auto"/>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Reikalavimai</w:t>
            </w:r>
          </w:p>
        </w:tc>
        <w:tc>
          <w:tcPr>
            <w:tcW w:w="5103" w:type="dxa"/>
            <w:tcBorders>
              <w:top w:val="single" w:sz="4" w:space="0" w:color="000000"/>
              <w:left w:val="single" w:sz="4" w:space="0" w:color="000000"/>
              <w:bottom w:val="single" w:sz="4" w:space="0" w:color="000000"/>
              <w:right w:val="single" w:sz="4" w:space="0" w:color="000000"/>
            </w:tcBorders>
            <w:hideMark/>
          </w:tcPr>
          <w:p w14:paraId="5D6E67EE" w14:textId="77777777" w:rsidR="00DA1BE8" w:rsidRPr="00DA1BE8" w:rsidRDefault="00DA1BE8" w:rsidP="00DA1BE8">
            <w:pPr>
              <w:suppressAutoHyphens/>
              <w:snapToGrid w:val="0"/>
              <w:spacing w:after="0" w:line="240" w:lineRule="auto"/>
              <w:ind w:right="-108"/>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Patvirtinančių dokumentų sąrašas</w:t>
            </w:r>
          </w:p>
        </w:tc>
      </w:tr>
      <w:tr w:rsidR="00DA1BE8" w:rsidRPr="00DA1BE8" w14:paraId="4A7DB6A0" w14:textId="77777777" w:rsidTr="00DA1BE8">
        <w:tc>
          <w:tcPr>
            <w:tcW w:w="828" w:type="dxa"/>
            <w:tcBorders>
              <w:top w:val="single" w:sz="4" w:space="0" w:color="000000"/>
              <w:left w:val="single" w:sz="4" w:space="0" w:color="000000"/>
              <w:bottom w:val="single" w:sz="4" w:space="0" w:color="000000"/>
              <w:right w:val="nil"/>
            </w:tcBorders>
            <w:hideMark/>
          </w:tcPr>
          <w:p w14:paraId="68BC0F9B" w14:textId="77777777" w:rsidR="00DA1BE8" w:rsidRPr="00DA1BE8" w:rsidRDefault="00DA1BE8" w:rsidP="00DA1BE8">
            <w:pPr>
              <w:suppressAutoHyphens/>
              <w:snapToGrid w:val="0"/>
              <w:spacing w:after="0" w:line="240" w:lineRule="auto"/>
              <w:ind w:left="-959" w:firstLine="851"/>
              <w:jc w:val="center"/>
              <w:rPr>
                <w:rFonts w:ascii="Times New Roman" w:eastAsia="Calibri" w:hAnsi="Times New Roman" w:cs="Times New Roman"/>
                <w:sz w:val="24"/>
                <w:szCs w:val="24"/>
                <w:lang w:eastAsia="ar-SA"/>
              </w:rPr>
            </w:pPr>
            <w:r w:rsidRPr="00DA1BE8">
              <w:rPr>
                <w:rFonts w:ascii="Times New Roman" w:eastAsia="Calibri" w:hAnsi="Times New Roman" w:cs="Times New Roman"/>
                <w:sz w:val="24"/>
                <w:szCs w:val="24"/>
                <w:lang w:eastAsia="ar-SA"/>
              </w:rPr>
              <w:t>3.3.1.</w:t>
            </w:r>
          </w:p>
        </w:tc>
        <w:tc>
          <w:tcPr>
            <w:tcW w:w="3850" w:type="dxa"/>
            <w:tcBorders>
              <w:top w:val="single" w:sz="4" w:space="0" w:color="000000"/>
              <w:left w:val="single" w:sz="4" w:space="0" w:color="000000"/>
              <w:bottom w:val="single" w:sz="4" w:space="0" w:color="000000"/>
              <w:right w:val="nil"/>
            </w:tcBorders>
          </w:tcPr>
          <w:p w14:paraId="11AF8F3E"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Tiekėjas (bent vienas iš tiekėjų grupės partnerių), vykdydamas  darbus, laikosi:</w:t>
            </w:r>
          </w:p>
          <w:p w14:paraId="1717008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  2009 m. lapkričio 25 d. Europos Parlamento ir Tarybos reglamentu (EB) Nr. 1221/2009 pripažįstamos Europos Sąjungos aplinkos apsaugos vadybos ir audito sistemos </w:t>
            </w:r>
            <w:r w:rsidRPr="00DA1BE8">
              <w:rPr>
                <w:rFonts w:ascii="Times New Roman" w:hAnsi="Times New Roman" w:cs="Times New Roman"/>
                <w:i/>
                <w:iCs/>
                <w:sz w:val="24"/>
                <w:szCs w:val="24"/>
                <w:lang w:eastAsia="en-US"/>
              </w:rPr>
              <w:t xml:space="preserve">(angl. </w:t>
            </w:r>
            <w:proofErr w:type="spellStart"/>
            <w:r w:rsidRPr="00DA1BE8">
              <w:rPr>
                <w:rFonts w:ascii="Times New Roman" w:hAnsi="Times New Roman" w:cs="Times New Roman"/>
                <w:i/>
                <w:iCs/>
                <w:sz w:val="24"/>
                <w:szCs w:val="24"/>
                <w:lang w:eastAsia="en-US"/>
              </w:rPr>
              <w:t>Eco-Managment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and</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Audit</w:t>
            </w:r>
            <w:proofErr w:type="spellEnd"/>
            <w:r w:rsidRPr="00DA1BE8">
              <w:rPr>
                <w:rFonts w:ascii="Times New Roman" w:hAnsi="Times New Roman" w:cs="Times New Roman"/>
                <w:i/>
                <w:iCs/>
                <w:sz w:val="24"/>
                <w:szCs w:val="24"/>
                <w:lang w:eastAsia="en-US"/>
              </w:rPr>
              <w:t xml:space="preserve"> </w:t>
            </w:r>
            <w:proofErr w:type="spellStart"/>
            <w:r w:rsidRPr="00DA1BE8">
              <w:rPr>
                <w:rFonts w:ascii="Times New Roman" w:hAnsi="Times New Roman" w:cs="Times New Roman"/>
                <w:i/>
                <w:iCs/>
                <w:sz w:val="24"/>
                <w:szCs w:val="24"/>
                <w:lang w:eastAsia="en-US"/>
              </w:rPr>
              <w:t>Scheme</w:t>
            </w:r>
            <w:proofErr w:type="spellEnd"/>
            <w:r w:rsidRPr="00DA1BE8">
              <w:rPr>
                <w:rFonts w:ascii="Times New Roman" w:hAnsi="Times New Roman" w:cs="Times New Roman"/>
                <w:i/>
                <w:iCs/>
                <w:sz w:val="24"/>
                <w:szCs w:val="24"/>
                <w:lang w:eastAsia="en-US"/>
              </w:rPr>
              <w:t>, EMAS)</w:t>
            </w:r>
            <w:r w:rsidRPr="00DA1BE8">
              <w:rPr>
                <w:rFonts w:ascii="Times New Roman" w:hAnsi="Times New Roman" w:cs="Times New Roman"/>
                <w:sz w:val="24"/>
                <w:szCs w:val="24"/>
                <w:lang w:eastAsia="en-US"/>
              </w:rPr>
              <w:t xml:space="preserve">  arba pagal minėto reglamento 45 straipsnį pripažįstamos kitos aplinkos apsaugos vadybos sistemos reikalavimų, arba</w:t>
            </w:r>
          </w:p>
          <w:p w14:paraId="687B63E6" w14:textId="77777777" w:rsidR="00DA1BE8" w:rsidRPr="00DA1BE8" w:rsidRDefault="00DA1BE8" w:rsidP="005F57C5">
            <w:pPr>
              <w:overflowPunct w:val="0"/>
              <w:autoSpaceDE w:val="0"/>
              <w:autoSpaceDN w:val="0"/>
              <w:adjustRightInd w:val="0"/>
              <w:spacing w:after="0" w:line="240" w:lineRule="auto"/>
              <w:jc w:val="both"/>
              <w:textAlignment w:val="baseline"/>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 standarto LST EN ISO 14001:2015 </w:t>
            </w:r>
            <w:r w:rsidRPr="00DA1BE8">
              <w:rPr>
                <w:rFonts w:ascii="Times New Roman" w:hAnsi="Times New Roman" w:cs="Times New Roman"/>
                <w:sz w:val="24"/>
                <w:szCs w:val="24"/>
                <w:lang w:eastAsia="en-US"/>
              </w:rPr>
              <w:lastRenderedPageBreak/>
              <w:t>(arba lygiaverčio standarto) reikalavimų.</w:t>
            </w:r>
          </w:p>
          <w:p w14:paraId="60B4653D" w14:textId="77777777" w:rsidR="00DA1BE8" w:rsidRPr="00DA1BE8"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p>
        </w:tc>
        <w:tc>
          <w:tcPr>
            <w:tcW w:w="5103" w:type="dxa"/>
            <w:tcBorders>
              <w:top w:val="single" w:sz="4" w:space="0" w:color="000000"/>
              <w:left w:val="single" w:sz="4" w:space="0" w:color="000000"/>
              <w:bottom w:val="single" w:sz="4" w:space="0" w:color="000000"/>
              <w:right w:val="single" w:sz="4" w:space="0" w:color="000000"/>
            </w:tcBorders>
          </w:tcPr>
          <w:p w14:paraId="039CCA94"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lastRenderedPageBreak/>
              <w:t>Nepriklausomos sertifikavimo įstaigos išduotas sertifikatas, patvirtinantis, kad tiekėjas (bent vienas iš tiekėjų  grupės partnerių) laikosi:</w:t>
            </w:r>
          </w:p>
          <w:p w14:paraId="31143515"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reikalavimų, arba</w:t>
            </w:r>
          </w:p>
          <w:p w14:paraId="6F452BA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standarto LST EN ISO 14001:2015 (arba lygiaverčio standarto) reikalavimų.</w:t>
            </w:r>
          </w:p>
          <w:p w14:paraId="4BA7F138"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xml:space="preserve">Perkančioji organizacija pripažįsta ir kitose Europos Sąjungos valstybėse - narėse įsisteigusių nepriklausomų įstaigų išduotus lygiaverčius </w:t>
            </w:r>
            <w:r w:rsidRPr="00DA1BE8">
              <w:rPr>
                <w:rFonts w:ascii="Times New Roman" w:hAnsi="Times New Roman" w:cs="Times New Roman"/>
                <w:sz w:val="24"/>
                <w:szCs w:val="24"/>
                <w:lang w:eastAsia="en-US"/>
              </w:rPr>
              <w:lastRenderedPageBreak/>
              <w:t>sertifikatus.</w:t>
            </w:r>
          </w:p>
          <w:p w14:paraId="04DDC57E"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Perkančioji organizacija priima ir kitus tiekėjo lygiaverčių aplinkos apsaugos vadybos   užtikrinimo priemonių įrodymus,  kurie patvirtintų, kad:</w:t>
            </w:r>
          </w:p>
          <w:p w14:paraId="4AEE2593" w14:textId="77777777" w:rsidR="00DA1BE8" w:rsidRPr="00DA1BE8" w:rsidRDefault="00DA1BE8" w:rsidP="005F57C5">
            <w:pPr>
              <w:spacing w:after="0" w:line="240" w:lineRule="auto"/>
              <w:jc w:val="both"/>
              <w:rPr>
                <w:rFonts w:ascii="Times New Roman" w:hAnsi="Times New Roman" w:cs="Times New Roman"/>
                <w:sz w:val="24"/>
                <w:szCs w:val="24"/>
                <w:lang w:eastAsia="en-US"/>
              </w:rPr>
            </w:pPr>
            <w:r w:rsidRPr="00DA1BE8">
              <w:rPr>
                <w:rFonts w:ascii="Times New Roman" w:hAnsi="Times New Roman" w:cs="Times New Roman"/>
                <w:sz w:val="24"/>
                <w:szCs w:val="24"/>
                <w:lang w:eastAsia="en-US"/>
              </w:rPr>
              <w:t>- jo taikomos aplinkos apsaugos vadybos užtikrinimo priemonės atitinka  pagal 2009 m. lapkričio 25 d. Europos Parlamento ir Tarybos reglamentą (EB) Nr. 1221/2009 pripažįstamų aplinkos apsaugos vadybos ir audito sistemų reikalavimus, arba</w:t>
            </w:r>
          </w:p>
          <w:p w14:paraId="66541C1B" w14:textId="315848E4" w:rsidR="00DA1BE8" w:rsidRPr="005F57C5" w:rsidRDefault="00DA1BE8" w:rsidP="005F57C5">
            <w:pPr>
              <w:widowControl w:val="0"/>
              <w:autoSpaceDE w:val="0"/>
              <w:autoSpaceDN w:val="0"/>
              <w:adjustRightInd w:val="0"/>
              <w:spacing w:after="0" w:line="240" w:lineRule="auto"/>
              <w:jc w:val="both"/>
              <w:rPr>
                <w:rFonts w:ascii="Times New Roman" w:hAnsi="Times New Roman" w:cs="Times New Roman"/>
                <w:color w:val="000000"/>
                <w:sz w:val="24"/>
                <w:szCs w:val="24"/>
                <w:lang w:eastAsia="en-US"/>
              </w:rPr>
            </w:pPr>
            <w:r w:rsidRPr="00DA1BE8">
              <w:rPr>
                <w:rFonts w:ascii="Times New Roman" w:hAnsi="Times New Roman" w:cs="Times New Roman"/>
                <w:sz w:val="24"/>
                <w:szCs w:val="24"/>
                <w:lang w:eastAsia="en-US"/>
              </w:rPr>
              <w:t>- jo taikomos aplinkos apsaugos vadybos užtikrinimo priemonės atitinka  standarto LST EN ISO 14001:2015 (arba lygiaverčio standarto) reikalavimus.</w:t>
            </w:r>
          </w:p>
          <w:p w14:paraId="43C72906" w14:textId="77777777" w:rsidR="00DA1BE8" w:rsidRPr="00DA1BE8" w:rsidRDefault="00DA1BE8" w:rsidP="005F57C5">
            <w:pPr>
              <w:spacing w:after="0" w:line="240" w:lineRule="auto"/>
              <w:jc w:val="both"/>
              <w:rPr>
                <w:rFonts w:ascii="Times New Roman" w:eastAsia="Calibri" w:hAnsi="Times New Roman" w:cs="Times New Roman"/>
                <w:i/>
                <w:iCs/>
                <w:sz w:val="24"/>
                <w:szCs w:val="24"/>
                <w:lang w:eastAsia="ar-SA"/>
              </w:rPr>
            </w:pPr>
            <w:r w:rsidRPr="00DA1BE8">
              <w:rPr>
                <w:rFonts w:ascii="Times New Roman" w:eastAsia="Calibri" w:hAnsi="Times New Roman" w:cs="Times New Roman"/>
                <w:i/>
                <w:iCs/>
                <w:sz w:val="24"/>
                <w:szCs w:val="24"/>
                <w:lang w:eastAsia="ar-SA"/>
              </w:rPr>
              <w:t>Pateikiamos dokumentų skaitmeninės kopijos CVP IS priemonėmis.</w:t>
            </w:r>
          </w:p>
        </w:tc>
      </w:tr>
    </w:tbl>
    <w:p w14:paraId="07AE031C" w14:textId="439F1D75"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lastRenderedPageBreak/>
        <w:tab/>
        <w:t xml:space="preserve">3.4. </w:t>
      </w:r>
      <w:r w:rsidR="00632E30" w:rsidRPr="00DA1BE8">
        <w:rPr>
          <w:rFonts w:ascii="Times New Roman" w:hAnsi="Times New Roman" w:cs="Times New Roman"/>
          <w:color w:val="000000"/>
          <w:sz w:val="24"/>
          <w:szCs w:val="24"/>
        </w:rPr>
        <w:t>Šiose Sąlygose keliami reikalavimai tiekėjo kvalifikacijai turi būti įgyti iki pasiūlymų pateikimo termino.</w:t>
      </w:r>
    </w:p>
    <w:p w14:paraId="7D22D1A5" w14:textId="03FDF59D" w:rsidR="00DA1BE8" w:rsidRPr="00DA1BE8" w:rsidRDefault="00DA1BE8" w:rsidP="00DA1BE8">
      <w:pPr>
        <w:suppressAutoHyphens/>
        <w:spacing w:after="0" w:line="240" w:lineRule="auto"/>
        <w:jc w:val="both"/>
        <w:rPr>
          <w:rFonts w:ascii="Times New Roman" w:hAnsi="Times New Roman" w:cs="Times New Roman"/>
          <w:color w:val="000000"/>
          <w:sz w:val="24"/>
          <w:szCs w:val="24"/>
        </w:rPr>
      </w:pPr>
      <w:r w:rsidRPr="00DA1BE8">
        <w:rPr>
          <w:rFonts w:ascii="Times New Roman" w:hAnsi="Times New Roman" w:cs="Times New Roman"/>
          <w:color w:val="000000"/>
          <w:sz w:val="24"/>
          <w:szCs w:val="24"/>
        </w:rPr>
        <w:tab/>
        <w:t xml:space="preserve">3.5. </w:t>
      </w:r>
      <w:r w:rsidR="00632E30" w:rsidRPr="00DA1BE8">
        <w:rPr>
          <w:rFonts w:ascii="Times New Roman" w:hAnsi="Times New Roman" w:cs="Times New Roman"/>
          <w:color w:val="000000"/>
          <w:sz w:val="24"/>
          <w:szCs w:val="24"/>
          <w:shd w:val="clear" w:color="auto" w:fill="FFFFFF"/>
        </w:rPr>
        <w:t>Jeigu tiekėjo kvalifikacija dėl teisės verstis atitinkama veikla nebuvo tikrinama arba tikrinama ne visa apimtimi, tiekėjas perkančiajai organizacijai įsipareigoja, kad pirkimo sutartį vykdys tik tokią teisę turintys asmenys</w:t>
      </w:r>
      <w:r w:rsidR="00632E30" w:rsidRPr="00DA1BE8">
        <w:rPr>
          <w:rFonts w:ascii="Times New Roman" w:hAnsi="Times New Roman" w:cs="Times New Roman"/>
          <w:color w:val="000000"/>
          <w:sz w:val="24"/>
          <w:szCs w:val="24"/>
        </w:rPr>
        <w:t>.</w:t>
      </w:r>
    </w:p>
    <w:p w14:paraId="07B88FD0" w14:textId="77777777" w:rsidR="00DF20A3" w:rsidRPr="00065761" w:rsidRDefault="00DF20A3" w:rsidP="00B6637B">
      <w:pPr>
        <w:pStyle w:val="prastasistinklapis"/>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stinklapis"/>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stinklapis"/>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lastRenderedPageBreak/>
        <w:t>5. PASIŪLYMŲ RENGIMAS IR TEIKIMAS</w:t>
      </w:r>
    </w:p>
    <w:p w14:paraId="06F5627B" w14:textId="41156033" w:rsidR="00DF20A3" w:rsidRPr="00065761" w:rsidRDefault="00DF20A3" w:rsidP="00B6637B">
      <w:pPr>
        <w:pStyle w:val="prastasistinklapis"/>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 xml:space="preserve">5.1. Tiekėjas gali pateikti tik vieną pasiūlymą, o jeigu pirkimo objektas suskaidytas į dalis, tiekėjas gali pateikti po vieną pasiūlymą vienai, kelioms ar visoms pirkimo objekto </w:t>
      </w:r>
      <w:r w:rsidR="00ED31AD">
        <w:rPr>
          <w:rFonts w:ascii="Times New Roman" w:hAnsi="Times New Roman" w:cs="Times New Roman"/>
        </w:rPr>
        <w:t>dalims</w:t>
      </w:r>
      <w:bookmarkStart w:id="1" w:name="_GoBack"/>
      <w:bookmarkEnd w:id="1"/>
      <w:r w:rsidRPr="00065761">
        <w:rPr>
          <w:rFonts w:ascii="Times New Roman" w:hAnsi="Times New Roman" w:cs="Times New Roman"/>
        </w:rPr>
        <w:t>.</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065761">
        <w:rPr>
          <w:rFonts w:ascii="Times New Roman" w:hAnsi="Times New Roman" w:cs="Times New Roman"/>
        </w:rPr>
        <w:t>pdf</w:t>
      </w:r>
      <w:proofErr w:type="spellEnd"/>
      <w:r w:rsidRPr="00065761">
        <w:rPr>
          <w:rFonts w:ascii="Times New Roman" w:hAnsi="Times New Roman" w:cs="Times New Roman"/>
        </w:rPr>
        <w:t xml:space="preserve">, </w:t>
      </w:r>
      <w:proofErr w:type="spellStart"/>
      <w:r w:rsidRPr="00065761">
        <w:rPr>
          <w:rFonts w:ascii="Times New Roman" w:hAnsi="Times New Roman" w:cs="Times New Roman"/>
        </w:rPr>
        <w:t>docx</w:t>
      </w:r>
      <w:proofErr w:type="spellEnd"/>
      <w:r w:rsidRPr="00065761">
        <w:rPr>
          <w:rFonts w:ascii="Times New Roman" w:hAnsi="Times New Roman" w:cs="Times New Roman"/>
        </w:rPr>
        <w:t xml:space="preserve"> ). Perkančiajai organizacijai kilus abejonių dėl dokumentų tikrumo, ji turi teisę reikalauti pateikti dokumentų originalus.</w:t>
      </w:r>
    </w:p>
    <w:p w14:paraId="13E5E8CB"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stinklapis"/>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stinklapis"/>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proofErr w:type="spellStart"/>
      <w:r w:rsidRPr="00D429F7">
        <w:rPr>
          <w:rFonts w:ascii="Times New Roman" w:hAnsi="Times New Roman" w:cs="Times New Roman"/>
        </w:rPr>
        <w:t>kvazisubtiekėjais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stinklapis"/>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sutartys ar preliminarūs susitarimai (pasirašyti iki pasiūlymų pateikimo) su </w:t>
      </w:r>
      <w:proofErr w:type="spellStart"/>
      <w:r w:rsidRPr="00D429F7">
        <w:rPr>
          <w:rFonts w:ascii="Times New Roman" w:hAnsi="Times New Roman" w:cs="Times New Roman"/>
          <w:color w:val="000000"/>
          <w:lang w:eastAsia="ar-SA"/>
        </w:rPr>
        <w:t>subtiekėjais</w:t>
      </w:r>
      <w:proofErr w:type="spellEnd"/>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stinklapis"/>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lastRenderedPageBreak/>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stinklapis"/>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6"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stinklapis"/>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stinklapis"/>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7D908BCF" w:rsidR="007D5713" w:rsidRPr="00364AFE" w:rsidRDefault="007D5713" w:rsidP="00632E30">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 xml:space="preserve">sudaro preliminarią pasiūlymų eilę ir prašo galimo laimėtojo pateikti </w:t>
      </w:r>
      <w:r w:rsidR="00632E30">
        <w:rPr>
          <w:rFonts w:ascii="Times New Roman" w:hAnsi="Times New Roman" w:cs="Times New Roman"/>
          <w:sz w:val="24"/>
          <w:szCs w:val="24"/>
        </w:rPr>
        <w:t xml:space="preserve">3.2 ir 3.3 p. </w:t>
      </w:r>
      <w:r w:rsidR="00744209">
        <w:rPr>
          <w:rFonts w:ascii="Times New Roman" w:hAnsi="Times New Roman" w:cs="Times New Roman"/>
          <w:sz w:val="24"/>
          <w:szCs w:val="24"/>
        </w:rPr>
        <w:t>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w:t>
      </w:r>
      <w:r w:rsidR="00632E30" w:rsidRPr="00632E30">
        <w:rPr>
          <w:rFonts w:ascii="Times New Roman" w:eastAsia="Arial Unicode MS" w:hAnsi="Times New Roman" w:cs="Times New Roman"/>
          <w:color w:val="000000"/>
          <w:sz w:val="24"/>
          <w:szCs w:val="20"/>
        </w:rPr>
        <w:t xml:space="preserve"> </w:t>
      </w:r>
      <w:r w:rsidR="00632E30">
        <w:rPr>
          <w:rFonts w:ascii="Times New Roman" w:eastAsia="Arial Unicode MS" w:hAnsi="Times New Roman" w:cs="Times New Roman"/>
          <w:color w:val="000000"/>
          <w:sz w:val="24"/>
          <w:szCs w:val="20"/>
        </w:rPr>
        <w:t>ir</w:t>
      </w:r>
      <w:r w:rsidR="00632E30" w:rsidRPr="00DA1BE8">
        <w:rPr>
          <w:rFonts w:ascii="Times New Roman" w:eastAsia="Arial Unicode MS" w:hAnsi="Times New Roman" w:cs="Times New Roman"/>
          <w:color w:val="000000"/>
          <w:sz w:val="24"/>
          <w:szCs w:val="20"/>
        </w:rPr>
        <w:t xml:space="preserve"> aplinkos apsa</w:t>
      </w:r>
      <w:r w:rsidR="00632E30">
        <w:rPr>
          <w:rFonts w:ascii="Times New Roman" w:eastAsia="Arial Unicode MS" w:hAnsi="Times New Roman" w:cs="Times New Roman"/>
          <w:color w:val="000000"/>
          <w:sz w:val="24"/>
          <w:szCs w:val="20"/>
        </w:rPr>
        <w:t>ugos vadybos sistemos standartus</w:t>
      </w:r>
      <w:r w:rsidR="00744209" w:rsidRPr="00C279C6">
        <w:rPr>
          <w:rFonts w:ascii="Times New Roman" w:hAnsi="Times New Roman" w:cs="Times New Roman"/>
          <w:sz w:val="24"/>
          <w:szCs w:val="24"/>
        </w:rPr>
        <w:t xml:space="preserve"> tiekėjui</w:t>
      </w:r>
      <w:r w:rsidR="00744209">
        <w:rPr>
          <w:rFonts w:ascii="Times New Roman" w:hAnsi="Times New Roman" w:cs="Times New Roman"/>
          <w:sz w:val="24"/>
          <w:szCs w:val="24"/>
        </w:rPr>
        <w:t>.</w:t>
      </w:r>
    </w:p>
    <w:p w14:paraId="687BCDB4" w14:textId="6BF7C610" w:rsidR="00BE1A19" w:rsidRDefault="006C21DB"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xml:space="preserve">. Perkančioji organizacija gali prašyti dalyvių patikslinti, papildyti arba paaiškinti savo pasiūlymus, tačiau ji negali prašyti, siūlyti arba leisti pakeisti pasiūlymo esmės – pakeisti kainą arba </w:t>
      </w:r>
      <w:r w:rsidRPr="00143C9A">
        <w:rPr>
          <w:rFonts w:ascii="Times New Roman" w:hAnsi="Times New Roman" w:cs="Times New Roman"/>
        </w:rPr>
        <w:lastRenderedPageBreak/>
        <w:t>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stinklapis"/>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stinklapis"/>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stinklapis"/>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stinklapis"/>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7"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stinklapis"/>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6202BBC1" w:rsidR="001077C8" w:rsidRPr="00065761" w:rsidRDefault="001077C8" w:rsidP="001077C8">
      <w:pPr>
        <w:pStyle w:val="prastasistinklapis"/>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364AFE">
        <w:rPr>
          <w:rFonts w:ascii="Times New Roman" w:hAnsi="Times New Roman" w:cs="Times New Roman"/>
        </w:rPr>
        <w:t>4</w:t>
      </w:r>
      <w:r w:rsidRPr="00FF4397">
        <w:rPr>
          <w:rFonts w:ascii="Times New Roman" w:hAnsi="Times New Roman" w:cs="Times New Roman"/>
        </w:rPr>
        <w:t xml:space="preserve"> priede.</w:t>
      </w:r>
    </w:p>
    <w:p w14:paraId="18A95EFB" w14:textId="77777777" w:rsidR="00CD509B" w:rsidRPr="00065761" w:rsidRDefault="00CD509B" w:rsidP="00A71F46">
      <w:pPr>
        <w:pStyle w:val="prastasistinklapis"/>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stinklapis"/>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7CAC81BA" w:rsidR="00DF20A3" w:rsidRPr="00C1072E" w:rsidRDefault="004708EE" w:rsidP="00DF20A3">
      <w:pPr>
        <w:pStyle w:val="prastasistinklapis"/>
        <w:spacing w:before="0" w:beforeAutospacing="0" w:after="0" w:afterAutospacing="0"/>
        <w:ind w:firstLine="480"/>
        <w:jc w:val="both"/>
        <w:rPr>
          <w:rFonts w:ascii="Times New Roman" w:hAnsi="Times New Roman" w:cs="Times New Roman"/>
          <w:color w:val="FF0000"/>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EC08D7">
        <w:rPr>
          <w:rFonts w:ascii="Times New Roman" w:hAnsi="Times New Roman" w:cs="Times New Roman"/>
        </w:rPr>
        <w:t>Pasiūlymo forma.</w:t>
      </w:r>
    </w:p>
    <w:p w14:paraId="21DA4A78" w14:textId="3EF4AF66" w:rsidR="00BC6724" w:rsidRPr="00FA01D4" w:rsidRDefault="004708EE" w:rsidP="008E0EAF">
      <w:pPr>
        <w:pStyle w:val="prastasistinklapis"/>
        <w:spacing w:before="0" w:beforeAutospacing="0" w:after="0" w:afterAutospacing="0"/>
        <w:ind w:firstLine="480"/>
        <w:jc w:val="both"/>
        <w:rPr>
          <w:rFonts w:ascii="Times New Roman" w:hAnsi="Times New Roman" w:cs="Times New Roman"/>
        </w:rPr>
      </w:pPr>
      <w:r w:rsidRPr="00C1072E">
        <w:rPr>
          <w:rFonts w:ascii="Times New Roman" w:hAnsi="Times New Roman" w:cs="Times New Roman"/>
        </w:rPr>
        <w:t>10</w:t>
      </w:r>
      <w:r w:rsidR="00BC6724" w:rsidRPr="00C1072E">
        <w:rPr>
          <w:rFonts w:ascii="Times New Roman" w:hAnsi="Times New Roman" w:cs="Times New Roman"/>
        </w:rPr>
        <w:t>.</w:t>
      </w:r>
      <w:r w:rsidR="00516B17" w:rsidRPr="00C1072E">
        <w:rPr>
          <w:rFonts w:ascii="Times New Roman" w:hAnsi="Times New Roman" w:cs="Times New Roman"/>
        </w:rPr>
        <w:t>2</w:t>
      </w:r>
      <w:r w:rsidR="00BC6724" w:rsidRPr="00C1072E">
        <w:rPr>
          <w:rFonts w:ascii="Times New Roman" w:hAnsi="Times New Roman" w:cs="Times New Roman"/>
        </w:rPr>
        <w:t xml:space="preserve">. </w:t>
      </w:r>
      <w:r w:rsidR="00AF51F2" w:rsidRPr="00C1072E">
        <w:rPr>
          <w:rFonts w:ascii="Times New Roman" w:hAnsi="Times New Roman" w:cs="Times New Roman"/>
        </w:rPr>
        <w:t>2</w:t>
      </w:r>
      <w:r w:rsidR="00BC6724" w:rsidRPr="00C1072E">
        <w:rPr>
          <w:rFonts w:ascii="Times New Roman" w:hAnsi="Times New Roman" w:cs="Times New Roman"/>
        </w:rPr>
        <w:t xml:space="preserve"> priedas.</w:t>
      </w:r>
      <w:r w:rsidR="00CA5D1B" w:rsidRPr="00C1072E">
        <w:rPr>
          <w:rFonts w:ascii="Times New Roman" w:hAnsi="Times New Roman" w:cs="Times New Roman"/>
        </w:rPr>
        <w:t xml:space="preserve"> </w:t>
      </w:r>
      <w:r w:rsidR="00C1072E" w:rsidRPr="00FA01D4">
        <w:rPr>
          <w:rFonts w:ascii="Times New Roman" w:hAnsi="Times New Roman" w:cs="Times New Roman"/>
        </w:rPr>
        <w:t>Paprastojo remonto a</w:t>
      </w:r>
      <w:r w:rsidR="0098572D" w:rsidRPr="00FA01D4">
        <w:rPr>
          <w:rFonts w:ascii="Times New Roman" w:hAnsi="Times New Roman" w:cs="Times New Roman"/>
        </w:rPr>
        <w:t>prašas</w:t>
      </w:r>
      <w:r w:rsidR="00350BC3" w:rsidRPr="00FA01D4">
        <w:rPr>
          <w:rFonts w:ascii="Times New Roman" w:hAnsi="Times New Roman" w:cs="Times New Roman"/>
        </w:rPr>
        <w:t>.</w:t>
      </w:r>
    </w:p>
    <w:p w14:paraId="4CB27C2B" w14:textId="16141580" w:rsidR="00AF51F2" w:rsidRPr="00FA01D4" w:rsidRDefault="004708EE" w:rsidP="00516B17">
      <w:pPr>
        <w:pStyle w:val="prastasistinklapis"/>
        <w:spacing w:before="0" w:beforeAutospacing="0" w:after="0" w:afterAutospacing="0"/>
        <w:ind w:firstLine="480"/>
        <w:jc w:val="both"/>
        <w:rPr>
          <w:rFonts w:ascii="Times New Roman" w:hAnsi="Times New Roman" w:cs="Times New Roman"/>
        </w:rPr>
      </w:pPr>
      <w:r w:rsidRPr="00FA01D4">
        <w:rPr>
          <w:rFonts w:ascii="Times New Roman" w:hAnsi="Times New Roman" w:cs="Times New Roman"/>
        </w:rPr>
        <w:t>10</w:t>
      </w:r>
      <w:r w:rsidR="00AF51F2" w:rsidRPr="00FA01D4">
        <w:rPr>
          <w:rFonts w:ascii="Times New Roman" w:hAnsi="Times New Roman" w:cs="Times New Roman"/>
        </w:rPr>
        <w:t>.</w:t>
      </w:r>
      <w:r w:rsidR="00516B17" w:rsidRPr="00FA01D4">
        <w:rPr>
          <w:rFonts w:ascii="Times New Roman" w:hAnsi="Times New Roman" w:cs="Times New Roman"/>
        </w:rPr>
        <w:t>3</w:t>
      </w:r>
      <w:r w:rsidR="00AF51F2" w:rsidRPr="00FA01D4">
        <w:rPr>
          <w:rFonts w:ascii="Times New Roman" w:hAnsi="Times New Roman" w:cs="Times New Roman"/>
        </w:rPr>
        <w:t xml:space="preserve">. 3 priedas. </w:t>
      </w:r>
      <w:r w:rsidR="0098572D" w:rsidRPr="00FA01D4">
        <w:rPr>
          <w:rFonts w:ascii="Times New Roman" w:hAnsi="Times New Roman" w:cs="Times New Roman"/>
        </w:rPr>
        <w:t>Veiklų sąrašas</w:t>
      </w:r>
      <w:r w:rsidR="005B6E6C" w:rsidRPr="00FA01D4">
        <w:rPr>
          <w:rFonts w:ascii="Times New Roman" w:hAnsi="Times New Roman" w:cs="Times New Roman"/>
        </w:rPr>
        <w:t>.</w:t>
      </w:r>
    </w:p>
    <w:p w14:paraId="54C3694F" w14:textId="2F7F5EAC" w:rsidR="00806879" w:rsidRPr="00B72241" w:rsidRDefault="006A461A" w:rsidP="00806879">
      <w:pPr>
        <w:pStyle w:val="prastasistinklapis"/>
        <w:spacing w:before="0" w:beforeAutospacing="0" w:after="0" w:afterAutospacing="0"/>
        <w:ind w:firstLine="480"/>
        <w:jc w:val="both"/>
        <w:rPr>
          <w:rFonts w:ascii="Times New Roman" w:hAnsi="Times New Roman" w:cs="Times New Roman"/>
        </w:rPr>
      </w:pPr>
      <w:r w:rsidRPr="00B72241">
        <w:rPr>
          <w:rFonts w:ascii="Times New Roman" w:hAnsi="Times New Roman" w:cs="Times New Roman"/>
        </w:rPr>
        <w:t xml:space="preserve">10.4. </w:t>
      </w:r>
      <w:r w:rsidR="00845479" w:rsidRPr="00B72241">
        <w:rPr>
          <w:rFonts w:ascii="Times New Roman" w:hAnsi="Times New Roman" w:cs="Times New Roman"/>
        </w:rPr>
        <w:t xml:space="preserve">4 priedas. </w:t>
      </w:r>
      <w:r w:rsidR="00EC08D7">
        <w:rPr>
          <w:rFonts w:ascii="Times New Roman" w:hAnsi="Times New Roman" w:cs="Times New Roman"/>
        </w:rPr>
        <w:t>Sutarties projektas.</w:t>
      </w:r>
    </w:p>
    <w:p w14:paraId="3CD44E36" w14:textId="12CE5E1A" w:rsidR="00FE6487" w:rsidRPr="006103DA" w:rsidRDefault="00FE6487" w:rsidP="00806879">
      <w:pPr>
        <w:pStyle w:val="prastasistinklapis"/>
        <w:spacing w:before="0" w:beforeAutospacing="0" w:after="0" w:afterAutospacing="0"/>
        <w:ind w:firstLine="480"/>
        <w:jc w:val="both"/>
        <w:rPr>
          <w:rFonts w:ascii="Times New Roman" w:hAnsi="Times New Roman" w:cs="Times New Roman"/>
        </w:rPr>
      </w:pPr>
      <w:r w:rsidRPr="006103DA">
        <w:rPr>
          <w:rFonts w:ascii="Times New Roman" w:hAnsi="Times New Roman" w:cs="Times New Roman"/>
        </w:rPr>
        <w:t>10.5 5 priedas. Specialistų sąrašas.</w:t>
      </w:r>
    </w:p>
    <w:sectPr w:rsidR="00FE6487" w:rsidRPr="006103DA" w:rsidSect="007F2BB1">
      <w:headerReference w:type="default" r:id="rId18"/>
      <w:pgSz w:w="12240" w:h="15840"/>
      <w:pgMar w:top="1276" w:right="567" w:bottom="1134"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814203" w14:textId="77777777" w:rsidR="00E43BEA" w:rsidRDefault="00E43BEA">
      <w:pPr>
        <w:spacing w:after="0" w:line="240" w:lineRule="auto"/>
      </w:pPr>
      <w:r>
        <w:separator/>
      </w:r>
    </w:p>
  </w:endnote>
  <w:endnote w:type="continuationSeparator" w:id="0">
    <w:p w14:paraId="6FC50218" w14:textId="77777777" w:rsidR="00E43BEA" w:rsidRDefault="00E43B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FEB0FA" w14:textId="77777777" w:rsidR="00E43BEA" w:rsidRDefault="00E43BEA">
      <w:pPr>
        <w:spacing w:after="0" w:line="240" w:lineRule="auto"/>
      </w:pPr>
      <w:r>
        <w:separator/>
      </w:r>
    </w:p>
  </w:footnote>
  <w:footnote w:type="continuationSeparator" w:id="0">
    <w:p w14:paraId="420D5263" w14:textId="77777777" w:rsidR="00E43BEA" w:rsidRDefault="00E43B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25F9F" w14:textId="77777777" w:rsidR="007E6EB7" w:rsidRDefault="00DF20A3">
    <w:pPr>
      <w:pStyle w:val="Antrats"/>
      <w:jc w:val="center"/>
    </w:pPr>
    <w:r>
      <w:fldChar w:fldCharType="begin"/>
    </w:r>
    <w:r>
      <w:instrText>PAGE   \* MERGEFORMAT</w:instrText>
    </w:r>
    <w:r>
      <w:fldChar w:fldCharType="separate"/>
    </w:r>
    <w:r w:rsidR="00ED31AD">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6ECE32D3"/>
    <w:multiLevelType w:val="multilevel"/>
    <w:tmpl w:val="7EDC53E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ascii="Times New Roman" w:hAnsi="Times New Roman" w:cs="Times New Roman" w:hint="default"/>
        <w:sz w:val="24"/>
        <w:szCs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2CC2"/>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5AA6"/>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5AE0"/>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160A"/>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1BFA"/>
    <w:rsid w:val="00192F46"/>
    <w:rsid w:val="0019369B"/>
    <w:rsid w:val="0019492B"/>
    <w:rsid w:val="00196E00"/>
    <w:rsid w:val="00196F3F"/>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6DB2"/>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82F"/>
    <w:rsid w:val="00335E1A"/>
    <w:rsid w:val="003363E6"/>
    <w:rsid w:val="00341118"/>
    <w:rsid w:val="00341C53"/>
    <w:rsid w:val="00343BEA"/>
    <w:rsid w:val="003442D9"/>
    <w:rsid w:val="003447A0"/>
    <w:rsid w:val="003469A2"/>
    <w:rsid w:val="003504F6"/>
    <w:rsid w:val="00350BC3"/>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284"/>
    <w:rsid w:val="00367AF1"/>
    <w:rsid w:val="00370B9E"/>
    <w:rsid w:val="00371D5B"/>
    <w:rsid w:val="003723E1"/>
    <w:rsid w:val="0037365E"/>
    <w:rsid w:val="00375365"/>
    <w:rsid w:val="0037646F"/>
    <w:rsid w:val="00376E14"/>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479"/>
    <w:rsid w:val="003F467B"/>
    <w:rsid w:val="004000C6"/>
    <w:rsid w:val="00401049"/>
    <w:rsid w:val="00401C8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0AE"/>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772A2"/>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523"/>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2BDA"/>
    <w:rsid w:val="0052432B"/>
    <w:rsid w:val="00526D5C"/>
    <w:rsid w:val="005272F7"/>
    <w:rsid w:val="00527BFB"/>
    <w:rsid w:val="00527C2F"/>
    <w:rsid w:val="0053016F"/>
    <w:rsid w:val="00530316"/>
    <w:rsid w:val="00530488"/>
    <w:rsid w:val="005326BC"/>
    <w:rsid w:val="00532DEE"/>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2FFE"/>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6E6C"/>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7C5"/>
    <w:rsid w:val="005F5838"/>
    <w:rsid w:val="005F5CFD"/>
    <w:rsid w:val="005F651C"/>
    <w:rsid w:val="005F71AD"/>
    <w:rsid w:val="00600CAC"/>
    <w:rsid w:val="006011F9"/>
    <w:rsid w:val="0060230F"/>
    <w:rsid w:val="00602BA4"/>
    <w:rsid w:val="00603484"/>
    <w:rsid w:val="00603E18"/>
    <w:rsid w:val="0060581C"/>
    <w:rsid w:val="006064E6"/>
    <w:rsid w:val="00606C72"/>
    <w:rsid w:val="006071AD"/>
    <w:rsid w:val="006103DA"/>
    <w:rsid w:val="00610A96"/>
    <w:rsid w:val="006110BB"/>
    <w:rsid w:val="006113EA"/>
    <w:rsid w:val="00612761"/>
    <w:rsid w:val="00614031"/>
    <w:rsid w:val="00614785"/>
    <w:rsid w:val="00616225"/>
    <w:rsid w:val="006169A0"/>
    <w:rsid w:val="00616E3C"/>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32E30"/>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268"/>
    <w:rsid w:val="007207DE"/>
    <w:rsid w:val="00722265"/>
    <w:rsid w:val="00722A41"/>
    <w:rsid w:val="007244B2"/>
    <w:rsid w:val="007259DC"/>
    <w:rsid w:val="00726EBA"/>
    <w:rsid w:val="0072751C"/>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B1"/>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2BC2"/>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39DE"/>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75E"/>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72D"/>
    <w:rsid w:val="0098673A"/>
    <w:rsid w:val="009908E2"/>
    <w:rsid w:val="009912F7"/>
    <w:rsid w:val="00991498"/>
    <w:rsid w:val="00992013"/>
    <w:rsid w:val="009936FD"/>
    <w:rsid w:val="009940E4"/>
    <w:rsid w:val="00994367"/>
    <w:rsid w:val="0099458E"/>
    <w:rsid w:val="00994F88"/>
    <w:rsid w:val="00995928"/>
    <w:rsid w:val="00996176"/>
    <w:rsid w:val="009975F5"/>
    <w:rsid w:val="009A1076"/>
    <w:rsid w:val="009A12BF"/>
    <w:rsid w:val="009A3851"/>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2241"/>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BF7A36"/>
    <w:rsid w:val="00C010B6"/>
    <w:rsid w:val="00C027E3"/>
    <w:rsid w:val="00C04CB0"/>
    <w:rsid w:val="00C0565C"/>
    <w:rsid w:val="00C07376"/>
    <w:rsid w:val="00C07E78"/>
    <w:rsid w:val="00C1072E"/>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6FBF"/>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2B40"/>
    <w:rsid w:val="00D74DA6"/>
    <w:rsid w:val="00D74E71"/>
    <w:rsid w:val="00D76101"/>
    <w:rsid w:val="00D7637B"/>
    <w:rsid w:val="00D806CF"/>
    <w:rsid w:val="00D80AB5"/>
    <w:rsid w:val="00D821B9"/>
    <w:rsid w:val="00D8225E"/>
    <w:rsid w:val="00D8251B"/>
    <w:rsid w:val="00D82C24"/>
    <w:rsid w:val="00D832C3"/>
    <w:rsid w:val="00D83E96"/>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1BE8"/>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3BEA"/>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26B"/>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8D7"/>
    <w:rsid w:val="00EC0B08"/>
    <w:rsid w:val="00EC11AF"/>
    <w:rsid w:val="00EC56A8"/>
    <w:rsid w:val="00EC56A9"/>
    <w:rsid w:val="00EC607E"/>
    <w:rsid w:val="00EC60FD"/>
    <w:rsid w:val="00EC668D"/>
    <w:rsid w:val="00EC780D"/>
    <w:rsid w:val="00ED04F6"/>
    <w:rsid w:val="00ED060F"/>
    <w:rsid w:val="00ED0BF3"/>
    <w:rsid w:val="00ED1114"/>
    <w:rsid w:val="00ED31AD"/>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010C"/>
    <w:rsid w:val="00F31C80"/>
    <w:rsid w:val="00F332DA"/>
    <w:rsid w:val="00F353FC"/>
    <w:rsid w:val="00F354C3"/>
    <w:rsid w:val="00F35D79"/>
    <w:rsid w:val="00F36442"/>
    <w:rsid w:val="00F369F8"/>
    <w:rsid w:val="00F36AA6"/>
    <w:rsid w:val="00F370B2"/>
    <w:rsid w:val="00F37133"/>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5690A"/>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01D4"/>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F2BB1"/>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stinklapis">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 w:type="paragraph" w:styleId="Puslapioinaostekstas">
    <w:name w:val="footnote text"/>
    <w:basedOn w:val="prastasis"/>
    <w:link w:val="PuslapioinaostekstasDiagrama"/>
    <w:uiPriority w:val="99"/>
    <w:semiHidden/>
    <w:unhideWhenUsed/>
    <w:rsid w:val="007F2BB1"/>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7F2BB1"/>
    <w:rPr>
      <w:rFonts w:ascii="Calibri" w:eastAsia="Times New Roman" w:hAnsi="Calibri" w:cs="Calibri"/>
      <w:sz w:val="20"/>
      <w:szCs w:val="20"/>
      <w:lang w:eastAsia="lt-LT"/>
    </w:rPr>
  </w:style>
  <w:style w:type="table" w:customStyle="1" w:styleId="TableGrid3">
    <w:name w:val="Table Grid3"/>
    <w:basedOn w:val="prastojilentel"/>
    <w:next w:val="Lentelstinklelis"/>
    <w:uiPriority w:val="39"/>
    <w:rsid w:val="007F2BB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7F2B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83495870">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418521547">
      <w:bodyDiv w:val="1"/>
      <w:marLeft w:val="0"/>
      <w:marRight w:val="0"/>
      <w:marTop w:val="0"/>
      <w:marBottom w:val="0"/>
      <w:divBdr>
        <w:top w:val="none" w:sz="0" w:space="0" w:color="auto"/>
        <w:left w:val="none" w:sz="0" w:space="0" w:color="auto"/>
        <w:bottom w:val="none" w:sz="0" w:space="0" w:color="auto"/>
        <w:right w:val="none" w:sz="0" w:space="0" w:color="auto"/>
      </w:divBdr>
    </w:div>
    <w:div w:id="585382940">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455174484">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01790955">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vivaldybe@skuodas.lt" TargetMode="External"/><Relationship Id="rId5" Type="http://schemas.openxmlformats.org/officeDocument/2006/relationships/settings" Target="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638F3-434D-4056-A8BC-BB55E57ED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16149</Words>
  <Characters>9206</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Vida Tautkienė</cp:lastModifiedBy>
  <cp:revision>3</cp:revision>
  <cp:lastPrinted>2025-09-11T09:50:00Z</cp:lastPrinted>
  <dcterms:created xsi:type="dcterms:W3CDTF">2026-01-27T11:47:00Z</dcterms:created>
  <dcterms:modified xsi:type="dcterms:W3CDTF">2026-01-27T11:47:00Z</dcterms:modified>
</cp:coreProperties>
</file>